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5167" w14:textId="14E71960" w:rsidR="003A3AB4" w:rsidRPr="00D00516" w:rsidRDefault="0039336A" w:rsidP="00573953">
      <w:pPr>
        <w:jc w:val="both"/>
      </w:pPr>
      <w:r>
        <w:t>Now that New Zealand has accelerated its rollout of the Pfizer Covid-19 vaccine, employers are turning their minds to whether they can ask their employees about the</w:t>
      </w:r>
      <w:r w:rsidR="00E1031A">
        <w:t>ir</w:t>
      </w:r>
      <w:r>
        <w:t xml:space="preserve"> vaccination status and potentially, whether they can mandate for compulsory vaccinations within their workforce. </w:t>
      </w:r>
      <w:r w:rsidR="00E1031A">
        <w:t xml:space="preserve">This article examines some of these complex issues. </w:t>
      </w:r>
    </w:p>
    <w:p w14:paraId="7FE77BE4" w14:textId="00C53146" w:rsidR="003A3AB4" w:rsidRPr="009A1E45" w:rsidRDefault="003A3AB4" w:rsidP="00573953">
      <w:pPr>
        <w:jc w:val="both"/>
        <w:rPr>
          <w:b/>
          <w:bCs/>
        </w:rPr>
      </w:pPr>
      <w:r>
        <w:rPr>
          <w:b/>
          <w:bCs/>
        </w:rPr>
        <w:t>Can employees ask employees about their vaccination status?</w:t>
      </w:r>
    </w:p>
    <w:p w14:paraId="1426CAF6" w14:textId="0C3EF0A4" w:rsidR="003A3AB4" w:rsidRDefault="003A3AB4" w:rsidP="00573953">
      <w:pPr>
        <w:jc w:val="both"/>
      </w:pPr>
      <w:r>
        <w:t xml:space="preserve">The Office of the Privacy Commissioner issued guidance earlier this year clarifying that </w:t>
      </w:r>
      <w:r w:rsidR="00B7293F">
        <w:t>a person’s</w:t>
      </w:r>
      <w:r>
        <w:t xml:space="preserve"> vaccination status is considered to be “</w:t>
      </w:r>
      <w:r w:rsidRPr="003A3AB4">
        <w:rPr>
          <w:i/>
          <w:iCs/>
        </w:rPr>
        <w:t>personal information</w:t>
      </w:r>
      <w:r>
        <w:t>”</w:t>
      </w:r>
      <w:r w:rsidR="00B7293F">
        <w:t>,</w:t>
      </w:r>
      <w:r>
        <w:t xml:space="preserve"> that is afforded protections in under the Privacy Act 2020. This means employers should approach the topic with a degree of caution.</w:t>
      </w:r>
    </w:p>
    <w:p w14:paraId="4B56C709" w14:textId="003E3F30" w:rsidR="003A3AB4" w:rsidRDefault="003A3AB4" w:rsidP="00573953">
      <w:pPr>
        <w:jc w:val="both"/>
      </w:pPr>
      <w:r>
        <w:t>Our view is that it is permissible to ask employees about their vaccination status, but that employers should be clear with employees about:</w:t>
      </w:r>
    </w:p>
    <w:p w14:paraId="5FF831AA" w14:textId="19BB4C29" w:rsidR="009A1E45" w:rsidRDefault="003A3AB4" w:rsidP="009A1E45">
      <w:pPr>
        <w:pStyle w:val="ListParagraph"/>
        <w:numPr>
          <w:ilvl w:val="0"/>
          <w:numId w:val="28"/>
        </w:numPr>
        <w:jc w:val="both"/>
      </w:pPr>
      <w:r>
        <w:t>Why they are requesting this information (for example, to enable the employer to assess health and safety risks</w:t>
      </w:r>
      <w:r w:rsidR="006E586D">
        <w:t xml:space="preserve"> related to Covid-19</w:t>
      </w:r>
      <w:r>
        <w:t xml:space="preserve"> at their workplace);</w:t>
      </w:r>
    </w:p>
    <w:p w14:paraId="4DEBD990" w14:textId="3F97E768" w:rsidR="009A1E45" w:rsidRDefault="003A3AB4" w:rsidP="009A1E45">
      <w:pPr>
        <w:pStyle w:val="ListParagraph"/>
        <w:numPr>
          <w:ilvl w:val="0"/>
          <w:numId w:val="28"/>
        </w:numPr>
        <w:jc w:val="both"/>
      </w:pPr>
      <w:r>
        <w:t xml:space="preserve">Who </w:t>
      </w:r>
      <w:r w:rsidR="006E586D">
        <w:t>the information will be shared with</w:t>
      </w:r>
      <w:r>
        <w:t xml:space="preserve"> (for example, it will not be appropriate to share an employee’s vaccination status with their colleagues, unless there is agreement to do this); and</w:t>
      </w:r>
    </w:p>
    <w:p w14:paraId="3AA8178E" w14:textId="65B7576D" w:rsidR="003A3AB4" w:rsidRDefault="006E586D" w:rsidP="00573953">
      <w:pPr>
        <w:pStyle w:val="ListParagraph"/>
        <w:numPr>
          <w:ilvl w:val="0"/>
          <w:numId w:val="28"/>
        </w:numPr>
        <w:jc w:val="both"/>
      </w:pPr>
      <w:r>
        <w:t xml:space="preserve">Where this information will be stored (the information should only be accessible to the people who need it, such as </w:t>
      </w:r>
      <w:r w:rsidR="00B7293F">
        <w:t>managers</w:t>
      </w:r>
      <w:r>
        <w:t xml:space="preserve"> in the business).</w:t>
      </w:r>
    </w:p>
    <w:p w14:paraId="2855E8AA" w14:textId="45A1CCE9" w:rsidR="003A3AB4" w:rsidRPr="009A1E45" w:rsidRDefault="003A3AB4" w:rsidP="00573953">
      <w:pPr>
        <w:jc w:val="both"/>
        <w:rPr>
          <w:b/>
          <w:bCs/>
        </w:rPr>
      </w:pPr>
      <w:r w:rsidRPr="003A3AB4">
        <w:rPr>
          <w:b/>
          <w:bCs/>
        </w:rPr>
        <w:t>What can employers do if an employee refuses to disclose their vaccination status?</w:t>
      </w:r>
    </w:p>
    <w:p w14:paraId="0691C96C" w14:textId="2DE68867" w:rsidR="006E586D" w:rsidRDefault="006E586D" w:rsidP="00573953">
      <w:pPr>
        <w:jc w:val="both"/>
      </w:pPr>
      <w:r>
        <w:t xml:space="preserve">Our view is that an employer is not going to be able to compel a reluctant employee to reveal their vaccination status, except </w:t>
      </w:r>
      <w:r w:rsidR="00CE14A7">
        <w:t xml:space="preserve">potentially </w:t>
      </w:r>
      <w:r>
        <w:t xml:space="preserve">in very limited circumstances. </w:t>
      </w:r>
    </w:p>
    <w:p w14:paraId="76D2C402" w14:textId="6B3ED817" w:rsidR="006E586D" w:rsidRDefault="009A1E45" w:rsidP="00573953">
      <w:pPr>
        <w:jc w:val="both"/>
      </w:pPr>
      <w:r>
        <w:t>When dealing with an employee who may be reluctant to answer that question, employers should approach the matter</w:t>
      </w:r>
      <w:r w:rsidR="00A139C2">
        <w:t xml:space="preserve"> in good faith and reiterate why they are asking for the information, which may include that they </w:t>
      </w:r>
      <w:r>
        <w:t>require it to</w:t>
      </w:r>
      <w:r w:rsidR="00A139C2">
        <w:t xml:space="preserve"> undertake a fully informed risk assessment of the employee’s workplace. Ultimately if an employee refuses to answer the question on privacy grounds, then this should </w:t>
      </w:r>
      <w:r w:rsidR="00A139C2">
        <w:t xml:space="preserve">be respected, however employers may wish to notify such employees that they will assume, based on </w:t>
      </w:r>
      <w:r>
        <w:t>the refusal to disclose</w:t>
      </w:r>
      <w:r w:rsidR="00A139C2">
        <w:t>, that this means they are unvaccinated</w:t>
      </w:r>
      <w:r>
        <w:t xml:space="preserve"> and </w:t>
      </w:r>
      <w:r w:rsidR="00A139C2">
        <w:t xml:space="preserve">are not planning </w:t>
      </w:r>
      <w:r>
        <w:t>on being</w:t>
      </w:r>
      <w:r w:rsidR="00A139C2">
        <w:t xml:space="preserve"> vaccinated. </w:t>
      </w:r>
    </w:p>
    <w:p w14:paraId="64960AFB" w14:textId="64F4D534" w:rsidR="00CE14A7" w:rsidRDefault="00CE14A7" w:rsidP="00573953">
      <w:pPr>
        <w:jc w:val="both"/>
      </w:pPr>
      <w:r>
        <w:t xml:space="preserve">Employers of employees who are required by law to be vaccinated under </w:t>
      </w:r>
      <w:r w:rsidR="009A1E45">
        <w:t>Government</w:t>
      </w:r>
      <w:r>
        <w:t xml:space="preserve"> Orders will likely be able to require their employees to disclose their vaccination status, as they need to know that everybody in their workforce is vaccinated to ensure they are complying with the orders.</w:t>
      </w:r>
    </w:p>
    <w:p w14:paraId="1A5FE78E" w14:textId="2650B31C" w:rsidR="00CE14A7" w:rsidRDefault="00CE14A7" w:rsidP="00573953">
      <w:pPr>
        <w:jc w:val="both"/>
      </w:pPr>
      <w:r>
        <w:t xml:space="preserve">One question that has yet to be tested in the Courts is whether an employee could be breaching their good faith obligations by refusing to disclose their vaccination status. If an employee works in an occupation that may have a greater exposure to Covid-19 and/or where the consequences of them transmitting </w:t>
      </w:r>
      <w:r w:rsidRPr="002A0920">
        <w:t>Covid-19</w:t>
      </w:r>
      <w:r w:rsidR="00AD1641" w:rsidRPr="002A0920">
        <w:t xml:space="preserve"> to</w:t>
      </w:r>
      <w:r>
        <w:t xml:space="preserve"> others in the workplace might be more severe (for example an aged care facility) then an employer might </w:t>
      </w:r>
      <w:r w:rsidR="009A1E45">
        <w:t>be able to legitimately claim</w:t>
      </w:r>
      <w:r>
        <w:t xml:space="preserve"> that </w:t>
      </w:r>
      <w:r w:rsidR="009A1E45">
        <w:t>the</w:t>
      </w:r>
      <w:r>
        <w:t xml:space="preserve"> employee’s refusal to </w:t>
      </w:r>
      <w:r w:rsidR="009A1E45">
        <w:t>disclose</w:t>
      </w:r>
      <w:r>
        <w:t xml:space="preserve"> is a breach of the employee’s</w:t>
      </w:r>
      <w:r w:rsidR="00AD1641">
        <w:t xml:space="preserve"> good faith</w:t>
      </w:r>
      <w:r>
        <w:t xml:space="preserve"> obligation to be responsive and communicative.</w:t>
      </w:r>
    </w:p>
    <w:p w14:paraId="2D288291" w14:textId="729F270D" w:rsidR="00CE14A7" w:rsidRPr="009A1E45" w:rsidRDefault="00CE14A7" w:rsidP="00573953">
      <w:pPr>
        <w:jc w:val="both"/>
        <w:rPr>
          <w:b/>
          <w:bCs/>
        </w:rPr>
      </w:pPr>
      <w:r w:rsidRPr="00CE14A7">
        <w:rPr>
          <w:b/>
          <w:bCs/>
        </w:rPr>
        <w:t xml:space="preserve">Can employers </w:t>
      </w:r>
      <w:r>
        <w:rPr>
          <w:b/>
          <w:bCs/>
        </w:rPr>
        <w:t>force their employees to be vaccinated?</w:t>
      </w:r>
    </w:p>
    <w:p w14:paraId="44FFAF2A" w14:textId="5EAA1262" w:rsidR="004804CA" w:rsidRDefault="009C5C6E" w:rsidP="00573953">
      <w:pPr>
        <w:jc w:val="both"/>
      </w:pPr>
      <w:r>
        <w:t>It is important to remember that the NZ Bill of Rights Act allows individuals the right to refuse any form of medical treatment and vaccination</w:t>
      </w:r>
      <w:r w:rsidR="009A1E45">
        <w:t>s</w:t>
      </w:r>
      <w:r>
        <w:t xml:space="preserve"> </w:t>
      </w:r>
      <w:r w:rsidR="009A1E45">
        <w:t>are captured</w:t>
      </w:r>
      <w:r>
        <w:t xml:space="preserve"> within this definition. </w:t>
      </w:r>
      <w:r w:rsidR="004804CA">
        <w:t>The short answer</w:t>
      </w:r>
      <w:r>
        <w:t xml:space="preserve"> to this question</w:t>
      </w:r>
      <w:r w:rsidR="004804CA">
        <w:t xml:space="preserve"> is it depends on the type of work being performed by the employees. </w:t>
      </w:r>
      <w:r>
        <w:t>There</w:t>
      </w:r>
      <w:r w:rsidR="004804CA">
        <w:t xml:space="preserve"> are presently three</w:t>
      </w:r>
      <w:r>
        <w:t xml:space="preserve"> relevant</w:t>
      </w:r>
      <w:r w:rsidR="004804CA">
        <w:t xml:space="preserve"> categories of employees:</w:t>
      </w:r>
    </w:p>
    <w:p w14:paraId="57A7C42B" w14:textId="5B8AD728" w:rsidR="002A7082" w:rsidRDefault="004804CA" w:rsidP="009A1E45">
      <w:pPr>
        <w:pStyle w:val="ListParagraph"/>
        <w:numPr>
          <w:ilvl w:val="0"/>
          <w:numId w:val="29"/>
        </w:numPr>
        <w:jc w:val="both"/>
      </w:pPr>
      <w:r>
        <w:t xml:space="preserve">Employees who are required to be vaccinated by way of Government Order – so </w:t>
      </w:r>
      <w:r w:rsidR="00B7293F">
        <w:t>far,</w:t>
      </w:r>
      <w:r>
        <w:t xml:space="preserve"> this limited category includes port, border and MIQ workers.</w:t>
      </w:r>
    </w:p>
    <w:p w14:paraId="64CE2B02" w14:textId="042AE410" w:rsidR="004804CA" w:rsidRDefault="004804CA" w:rsidP="009A1E45">
      <w:pPr>
        <w:pStyle w:val="ListParagraph"/>
        <w:numPr>
          <w:ilvl w:val="0"/>
          <w:numId w:val="29"/>
        </w:numPr>
        <w:jc w:val="both"/>
      </w:pPr>
      <w:r>
        <w:t>Employees who work in a role where they are more likely to be exposed to Covid-19 and where it would create a serious health and safety risk to themselves or to others in that workplace if they are unvaccinated – such as aged care workers, hospital workers, Police.</w:t>
      </w:r>
    </w:p>
    <w:p w14:paraId="0468929D" w14:textId="4D4BAECD" w:rsidR="00D1387A" w:rsidRDefault="004804CA" w:rsidP="00D1387A">
      <w:pPr>
        <w:pStyle w:val="ListParagraph"/>
        <w:numPr>
          <w:ilvl w:val="0"/>
          <w:numId w:val="29"/>
        </w:numPr>
        <w:jc w:val="both"/>
      </w:pPr>
      <w:r>
        <w:t>Employees working in a role where they are less likely to be exposed to Covid-19 (everybody else).</w:t>
      </w:r>
    </w:p>
    <w:p w14:paraId="74E844D3" w14:textId="7052939B" w:rsidR="004804CA" w:rsidRPr="00D1387A" w:rsidRDefault="00D1387A" w:rsidP="00D1387A">
      <w:pPr>
        <w:rPr>
          <w:b/>
          <w:bCs/>
        </w:rPr>
      </w:pPr>
      <w:r w:rsidRPr="00D1387A">
        <w:rPr>
          <w:b/>
          <w:bCs/>
        </w:rPr>
        <w:t>Category 1</w:t>
      </w:r>
    </w:p>
    <w:p w14:paraId="10C59FEA" w14:textId="480C24A8" w:rsidR="00D63A7D" w:rsidRDefault="004804CA" w:rsidP="004804CA">
      <w:pPr>
        <w:jc w:val="both"/>
      </w:pPr>
      <w:r>
        <w:t>Employers will be justified in requiring employees in Category 1</w:t>
      </w:r>
      <w:r w:rsidR="00D63A7D">
        <w:t xml:space="preserve"> to be vaccinated and will be breaking the law if </w:t>
      </w:r>
      <w:r w:rsidR="00D63A7D">
        <w:lastRenderedPageBreak/>
        <w:t xml:space="preserve">they allow those employees to perform their usual duties unvaccinated. </w:t>
      </w:r>
    </w:p>
    <w:p w14:paraId="44FED324" w14:textId="6315C08C" w:rsidR="00D63A7D" w:rsidRDefault="00D63A7D" w:rsidP="004804CA">
      <w:pPr>
        <w:jc w:val="both"/>
      </w:pPr>
      <w:r>
        <w:t xml:space="preserve">The Employment Relations Authority recently found in the case of </w:t>
      </w:r>
      <w:r w:rsidRPr="00D63A7D">
        <w:rPr>
          <w:i/>
          <w:iCs/>
        </w:rPr>
        <w:t>GM v New Zealand Customs Service</w:t>
      </w:r>
      <w:r>
        <w:t xml:space="preserve"> that a border worker at a maritime port facility was justifiably dismissed for refusing to be vaccinated. Of course</w:t>
      </w:r>
      <w:r w:rsidR="00F43A22">
        <w:t>,</w:t>
      </w:r>
      <w:r>
        <w:t xml:space="preserve"> we don’t know what the Authority would have decided if</w:t>
      </w:r>
      <w:r w:rsidR="00F43A22">
        <w:t xml:space="preserve"> the worker was not covered by the Health Order. </w:t>
      </w:r>
    </w:p>
    <w:p w14:paraId="6432FFA3" w14:textId="0AB1A302" w:rsidR="00F43A22" w:rsidRPr="00D1387A" w:rsidRDefault="00D1387A" w:rsidP="004804CA">
      <w:pPr>
        <w:jc w:val="both"/>
        <w:rPr>
          <w:b/>
          <w:bCs/>
        </w:rPr>
      </w:pPr>
      <w:r w:rsidRPr="00D1387A">
        <w:rPr>
          <w:b/>
          <w:bCs/>
        </w:rPr>
        <w:t>Category 2</w:t>
      </w:r>
    </w:p>
    <w:p w14:paraId="20145B77" w14:textId="7C7BF467" w:rsidR="00DA6F7F" w:rsidRDefault="00F43A22" w:rsidP="004804CA">
      <w:pPr>
        <w:jc w:val="both"/>
      </w:pPr>
      <w:r>
        <w:t xml:space="preserve">Employers of workers in Category 2 may be justified in requiring their employees to be vaccinated providing they have first undertaken a comprehensive risk assessment of the particular position and met their usual employment obligations such as adequate consultation and good faith. </w:t>
      </w:r>
    </w:p>
    <w:p w14:paraId="43B20A15" w14:textId="3436811B" w:rsidR="00D1387A" w:rsidRDefault="00DA6F7F" w:rsidP="004804CA">
      <w:pPr>
        <w:jc w:val="both"/>
      </w:pPr>
      <w:r>
        <w:t xml:space="preserve">The risk assessment should seek to determine whether </w:t>
      </w:r>
      <w:r w:rsidR="009A1E45">
        <w:t>it is necessary for the role to be performed</w:t>
      </w:r>
      <w:r>
        <w:t xml:space="preserve"> by a vaccinated person. WorkSafe have advised that the risk assessment must include (but is not limited to) considering</w:t>
      </w:r>
      <w:r w:rsidR="00D1387A">
        <w:t>:</w:t>
      </w:r>
    </w:p>
    <w:p w14:paraId="1A9F60A9" w14:textId="764E88A0" w:rsidR="00DA6F7F" w:rsidRDefault="00D1387A" w:rsidP="00D1387A">
      <w:pPr>
        <w:pStyle w:val="ListParagraph"/>
        <w:numPr>
          <w:ilvl w:val="0"/>
          <w:numId w:val="30"/>
        </w:numPr>
        <w:jc w:val="both"/>
      </w:pPr>
      <w:r>
        <w:t>The likelihood of workers being exposed to Covid-19 while performing that role; and</w:t>
      </w:r>
    </w:p>
    <w:p w14:paraId="708BF54A" w14:textId="657C550E" w:rsidR="00D1387A" w:rsidRDefault="00D1387A" w:rsidP="00D1387A">
      <w:pPr>
        <w:pStyle w:val="ListParagraph"/>
        <w:numPr>
          <w:ilvl w:val="0"/>
          <w:numId w:val="30"/>
        </w:numPr>
        <w:jc w:val="both"/>
      </w:pPr>
      <w:r>
        <w:t xml:space="preserve">The potential consequences of that exposure on </w:t>
      </w:r>
      <w:r w:rsidRPr="002A0920">
        <w:t>others (</w:t>
      </w:r>
      <w:r w:rsidR="000344A2" w:rsidRPr="002A0920">
        <w:t>e.g.,</w:t>
      </w:r>
      <w:r w:rsidRPr="002A0920">
        <w:t xml:space="preserve"> community spread).</w:t>
      </w:r>
    </w:p>
    <w:p w14:paraId="66B2F15C" w14:textId="25BE9B62" w:rsidR="00D1387A" w:rsidRDefault="00D1387A" w:rsidP="00D1387A">
      <w:pPr>
        <w:jc w:val="both"/>
      </w:pPr>
      <w:r>
        <w:t>Employers will need to consider a range of other factors such as whether there are other measures that might provide employees with sufficient protection rather than mandatory vaccination, including regular testing, the use of PPE and other hygiene and sanitisation measures.</w:t>
      </w:r>
    </w:p>
    <w:p w14:paraId="1C5BD55F" w14:textId="2A03AB7F" w:rsidR="00E66B1B" w:rsidRDefault="00E66B1B" w:rsidP="00D1387A">
      <w:pPr>
        <w:jc w:val="both"/>
        <w:rPr>
          <w:i/>
          <w:iCs/>
        </w:rPr>
      </w:pPr>
      <w:r w:rsidRPr="00E66B1B">
        <w:rPr>
          <w:i/>
          <w:iCs/>
        </w:rPr>
        <w:t xml:space="preserve">What can an employer do if they </w:t>
      </w:r>
      <w:r>
        <w:rPr>
          <w:i/>
          <w:iCs/>
        </w:rPr>
        <w:t>decide</w:t>
      </w:r>
      <w:r w:rsidRPr="00E66B1B">
        <w:rPr>
          <w:i/>
          <w:iCs/>
        </w:rPr>
        <w:t xml:space="preserve"> </w:t>
      </w:r>
      <w:r>
        <w:rPr>
          <w:i/>
          <w:iCs/>
        </w:rPr>
        <w:t>that a particular role can only be performed by a vaccinated employee</w:t>
      </w:r>
      <w:r w:rsidRPr="00E66B1B">
        <w:rPr>
          <w:i/>
          <w:iCs/>
        </w:rPr>
        <w:t>?</w:t>
      </w:r>
    </w:p>
    <w:p w14:paraId="1AD78348" w14:textId="2D899E27" w:rsidR="00E66B1B" w:rsidRDefault="00E66B1B" w:rsidP="00D1387A">
      <w:pPr>
        <w:jc w:val="both"/>
      </w:pPr>
      <w:r>
        <w:t xml:space="preserve">If this is the result of a risk </w:t>
      </w:r>
      <w:r w:rsidR="00B7293F">
        <w:t>assessment,</w:t>
      </w:r>
      <w:r>
        <w:t xml:space="preserve"> then it doesn’t automatically mean termination of employment will be justified. Employers will need to consider whether the unvaccinated employee can be redeployed to another area of </w:t>
      </w:r>
      <w:r w:rsidRPr="002A0920">
        <w:t>the business that has less exposure to Covid-19</w:t>
      </w:r>
      <w:r w:rsidR="000344A2">
        <w:t xml:space="preserve"> or where they don’t represent a Covid-19 risk to themselves or others</w:t>
      </w:r>
      <w:r w:rsidR="002A7082" w:rsidRPr="002A0920">
        <w:t>. They</w:t>
      </w:r>
      <w:r w:rsidR="002A7082">
        <w:t xml:space="preserve"> will need to listen to the employee’s reasons for refusing the jab and see if an alternative solution can be reached.</w:t>
      </w:r>
    </w:p>
    <w:p w14:paraId="1D2B652B" w14:textId="30F71CBD" w:rsidR="002A7082" w:rsidRPr="00E66B1B" w:rsidRDefault="002A7082" w:rsidP="00D1387A">
      <w:pPr>
        <w:jc w:val="both"/>
      </w:pPr>
      <w:r>
        <w:t xml:space="preserve">If this is not possible then termination on the grounds of redundancy may be justified, as the employer can reasonably claim that the requirements of the employee’s </w:t>
      </w:r>
      <w:r>
        <w:t>role have now changed (the role can now only safely be performed by a vaccinated person)</w:t>
      </w:r>
      <w:r w:rsidR="009A1E45">
        <w:t xml:space="preserve"> and the incumbent is no longer able to perform the role</w:t>
      </w:r>
      <w:r>
        <w:t>.</w:t>
      </w:r>
    </w:p>
    <w:p w14:paraId="0478393F" w14:textId="5EE2417C" w:rsidR="00D1387A" w:rsidRDefault="00D1387A" w:rsidP="00D1387A">
      <w:pPr>
        <w:jc w:val="both"/>
        <w:rPr>
          <w:b/>
          <w:bCs/>
        </w:rPr>
      </w:pPr>
      <w:r w:rsidRPr="00D1387A">
        <w:rPr>
          <w:b/>
          <w:bCs/>
        </w:rPr>
        <w:t>Category 3</w:t>
      </w:r>
    </w:p>
    <w:p w14:paraId="28F7273D" w14:textId="152412C1" w:rsidR="00D1387A" w:rsidRDefault="00D1387A" w:rsidP="00D1387A">
      <w:pPr>
        <w:jc w:val="both"/>
      </w:pPr>
      <w:r>
        <w:t xml:space="preserve">Employers in category 3 will </w:t>
      </w:r>
      <w:r w:rsidR="009C5C6E">
        <w:t xml:space="preserve">face significant challenges if they attempt to mandate vaccinations for their employees. What employers can do is communicate with employees about the benefits of vaccination and point them in the direction of reliable information (such as the Ministry of Health website) to enable them to make an informed decision about </w:t>
      </w:r>
      <w:r w:rsidR="009A1E45">
        <w:t>whether to get the vaccine</w:t>
      </w:r>
      <w:r w:rsidR="009C5C6E">
        <w:t>.</w:t>
      </w:r>
    </w:p>
    <w:p w14:paraId="522BC1D6" w14:textId="2CDE6A1F" w:rsidR="002A7082" w:rsidRDefault="002A7082" w:rsidP="00D1387A">
      <w:pPr>
        <w:jc w:val="both"/>
        <w:rPr>
          <w:b/>
          <w:bCs/>
        </w:rPr>
      </w:pPr>
      <w:r w:rsidRPr="002A7082">
        <w:rPr>
          <w:b/>
          <w:bCs/>
        </w:rPr>
        <w:t>What about new employees?</w:t>
      </w:r>
    </w:p>
    <w:p w14:paraId="6B99FDA7" w14:textId="35806398" w:rsidR="002A7082" w:rsidRPr="00B7293F" w:rsidRDefault="00B7293F" w:rsidP="00D1387A">
      <w:pPr>
        <w:jc w:val="both"/>
      </w:pPr>
      <w:r w:rsidRPr="00B7293F">
        <w:t xml:space="preserve">Employers recruiting new employees </w:t>
      </w:r>
      <w:r>
        <w:t xml:space="preserve">will be able to include a clause requiring the employee to be vaccinated providing they have a genuine reason for requiring this, which could include them deciding this is necessary after completing a risk assessment.  </w:t>
      </w:r>
    </w:p>
    <w:p w14:paraId="47EC6DA1" w14:textId="49C49F94" w:rsidR="009C5C6E" w:rsidRPr="00D1387A" w:rsidRDefault="009C5C6E" w:rsidP="00D1387A">
      <w:pPr>
        <w:jc w:val="both"/>
      </w:pPr>
      <w:r>
        <w:t>Employers should remember</w:t>
      </w:r>
      <w:r w:rsidR="004F41E3">
        <w:t xml:space="preserve"> that </w:t>
      </w:r>
      <w:r w:rsidR="00B7293F">
        <w:t xml:space="preserve">existing or potential </w:t>
      </w:r>
      <w:r w:rsidR="004F41E3">
        <w:t>staff may have specific reasons why they do not wish to be vaccinated</w:t>
      </w:r>
      <w:r w:rsidR="00A9379A">
        <w:t xml:space="preserve"> rather than just mere scepticism of the science</w:t>
      </w:r>
      <w:r w:rsidR="004F41E3">
        <w:t xml:space="preserve">, including for medical or religious reasons. </w:t>
      </w:r>
      <w:r w:rsidR="00E66B1B">
        <w:t>Religious beliefs and political opinion are prohibited grounds of discrimination under the Human Rights Act 1993 so employers should tread cautiously if an employee</w:t>
      </w:r>
      <w:r w:rsidR="00B7293F">
        <w:t xml:space="preserve"> or prospective employee</w:t>
      </w:r>
      <w:r w:rsidR="00E66B1B">
        <w:t xml:space="preserve"> cites one of these grounds as their reason for </w:t>
      </w:r>
      <w:r w:rsidR="00B7293F">
        <w:t>being</w:t>
      </w:r>
      <w:r w:rsidR="00E66B1B">
        <w:t xml:space="preserve"> unvaccinated</w:t>
      </w:r>
      <w:r w:rsidR="00B7293F">
        <w:t>, in order</w:t>
      </w:r>
      <w:r w:rsidR="00E66B1B">
        <w:t xml:space="preserve"> to avoid a potential discrimination claim.</w:t>
      </w:r>
    </w:p>
    <w:p w14:paraId="7DC84F87" w14:textId="177C2304" w:rsidR="00573953" w:rsidRPr="00573953" w:rsidRDefault="00D00516" w:rsidP="00573953">
      <w:pPr>
        <w:jc w:val="both"/>
        <w:rPr>
          <w:b/>
          <w:bCs/>
        </w:rPr>
      </w:pPr>
      <w:r>
        <w:rPr>
          <w:b/>
          <w:bCs/>
        </w:rPr>
        <w:t>Further advice</w:t>
      </w:r>
    </w:p>
    <w:p w14:paraId="77D13DB4" w14:textId="226C7BA2" w:rsidR="003A3AB4" w:rsidRPr="00573953" w:rsidRDefault="003A3AB4" w:rsidP="00573953">
      <w:pPr>
        <w:jc w:val="both"/>
      </w:pPr>
      <w:r>
        <w:t>As always, what is appropriate for a certain workplace or category</w:t>
      </w:r>
      <w:r w:rsidR="00A9421E">
        <w:t xml:space="preserve"> of</w:t>
      </w:r>
      <w:r>
        <w:t xml:space="preserve"> worker</w:t>
      </w:r>
      <w:r w:rsidR="00A9421E">
        <w:t>s</w:t>
      </w:r>
      <w:r>
        <w:t xml:space="preserve"> requires a fact-based analysis. While this article provides guidance, employers and employees are encouraged to take legal advice on their specific circumstances. </w:t>
      </w:r>
    </w:p>
    <w:p w14:paraId="44331C96" w14:textId="77777777" w:rsidR="003A3AB4" w:rsidRDefault="003A3AB4" w:rsidP="003A3AB4">
      <w:pPr>
        <w:jc w:val="both"/>
      </w:pPr>
      <w:r>
        <w:t xml:space="preserve">Please contact Glenn Finnigan on 021 779 770 or Jeremy Ansell on 022 098 8736 if you need advice about the implications of the vaccine rollout on your workforce. </w:t>
      </w:r>
    </w:p>
    <w:p w14:paraId="6CE1AA1F" w14:textId="78FCCA38" w:rsidR="00360EB3" w:rsidRDefault="00360EB3" w:rsidP="00573953">
      <w:pPr>
        <w:jc w:val="both"/>
      </w:pPr>
    </w:p>
    <w:p w14:paraId="43FDB7B7" w14:textId="77777777" w:rsidR="00621FD9" w:rsidRDefault="00621FD9">
      <w:pPr>
        <w:jc w:val="both"/>
      </w:pPr>
    </w:p>
    <w:sectPr w:rsidR="00621FD9" w:rsidSect="00313A52">
      <w:headerReference w:type="default" r:id="rId11"/>
      <w:footerReference w:type="default" r:id="rId12"/>
      <w:type w:val="continuous"/>
      <w:pgSz w:w="11909" w:h="16834" w:code="9"/>
      <w:pgMar w:top="3119" w:right="454" w:bottom="3119" w:left="454" w:header="709" w:footer="312" w:gutter="0"/>
      <w:cols w:num="2" w:space="567"/>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81680" w14:textId="77777777" w:rsidR="00B15855" w:rsidRDefault="00B15855" w:rsidP="00002685">
      <w:pPr>
        <w:spacing w:after="0"/>
      </w:pPr>
      <w:r>
        <w:separator/>
      </w:r>
    </w:p>
  </w:endnote>
  <w:endnote w:type="continuationSeparator" w:id="0">
    <w:p w14:paraId="5C0D86B0" w14:textId="77777777" w:rsidR="00B15855" w:rsidRDefault="00B15855" w:rsidP="000026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DC06" w14:textId="77777777" w:rsidR="00467B8D" w:rsidRDefault="00467B8D" w:rsidP="00467B8D">
    <w:pPr>
      <w:pStyle w:val="Footer"/>
    </w:pPr>
    <w:r>
      <w:rPr>
        <w:rFonts w:ascii="Times New Roman" w:hAnsi="Times New Roman" w:cs="Times New Roman"/>
        <w:noProof/>
        <w:sz w:val="24"/>
        <w:szCs w:val="24"/>
        <w:lang w:val="en-NZ" w:eastAsia="en-NZ"/>
      </w:rPr>
      <mc:AlternateContent>
        <mc:Choice Requires="wps">
          <w:drawing>
            <wp:anchor distT="152400" distB="152400" distL="152400" distR="152400" simplePos="0" relativeHeight="251686912" behindDoc="1" locked="1" layoutInCell="1" allowOverlap="1" wp14:anchorId="070DD561" wp14:editId="38BF8F41">
              <wp:simplePos x="0" y="0"/>
              <wp:positionH relativeFrom="page">
                <wp:posOffset>9525</wp:posOffset>
              </wp:positionH>
              <wp:positionV relativeFrom="page">
                <wp:posOffset>8710295</wp:posOffset>
              </wp:positionV>
              <wp:extent cx="7559675" cy="1544320"/>
              <wp:effectExtent l="0" t="0" r="3175" b="177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54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chemeClr val="dk1">
                                <a:lumMod val="0"/>
                                <a:lumOff val="0"/>
                              </a:schemeClr>
                            </a:solidFill>
                            <a:miter lim="400000"/>
                            <a:headEnd/>
                            <a:tailEnd/>
                          </a14:hiddenLine>
                        </a:ext>
                        <a:ext uri="{AF507438-7753-43E0-B8FC-AC1667EBCBE1}">
                          <a14:hiddenEffects xmlns:a14="http://schemas.microsoft.com/office/drawing/2010/main">
                            <a:effectLst/>
                          </a14:hiddenEffects>
                        </a:ext>
                      </a:extLst>
                    </wps:spPr>
                    <wps:txbx>
                      <w:txbxContent>
                        <w:tbl>
                          <w:tblPr>
                            <w:tblStyle w:val="TableGrid"/>
                            <w:tblW w:w="11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3686"/>
                            <w:gridCol w:w="3260"/>
                            <w:gridCol w:w="2835"/>
                            <w:gridCol w:w="2127"/>
                          </w:tblGrid>
                          <w:tr w:rsidR="00467B8D" w14:paraId="3A4E8876" w14:textId="77777777" w:rsidTr="00C700F0">
                            <w:trPr>
                              <w:trHeight w:val="27"/>
                            </w:trPr>
                            <w:tc>
                              <w:tcPr>
                                <w:tcW w:w="9781" w:type="dxa"/>
                                <w:gridSpan w:val="3"/>
                                <w:shd w:val="clear" w:color="auto" w:fill="D9D9D9" w:themeFill="background1" w:themeFillShade="D9"/>
                                <w:hideMark/>
                              </w:tcPr>
                              <w:p w14:paraId="32DFCA5A" w14:textId="77777777" w:rsidR="00467B8D" w:rsidRDefault="00467B8D">
                                <w:pPr>
                                  <w:pStyle w:val="font-sans-serif1"/>
                                  <w:spacing w:before="240" w:after="120" w:line="240" w:lineRule="auto"/>
                                  <w:ind w:left="316"/>
                                  <w:rPr>
                                    <w:rFonts w:ascii="Arial" w:hAnsi="Arial"/>
                                    <w:b/>
                                    <w:color w:val="003F87"/>
                                    <w:sz w:val="22"/>
                                  </w:rPr>
                                </w:pPr>
                                <w:r>
                                  <w:rPr>
                                    <w:rFonts w:ascii="Arial" w:hAnsi="Arial"/>
                                    <w:b/>
                                    <w:bCs/>
                                    <w:caps/>
                                    <w:color w:val="002E6D"/>
                                    <w:sz w:val="26"/>
                                    <w:szCs w:val="26"/>
                                    <w:lang w:val="en-US"/>
                                  </w:rPr>
                                  <w:t>Key Jackson Russell contacts</w:t>
                                </w:r>
                              </w:p>
                            </w:tc>
                            <w:tc>
                              <w:tcPr>
                                <w:tcW w:w="2127" w:type="dxa"/>
                                <w:vMerge w:val="restart"/>
                                <w:shd w:val="clear" w:color="auto" w:fill="D9D9D9" w:themeFill="background1" w:themeFillShade="D9"/>
                                <w:vAlign w:val="center"/>
                              </w:tcPr>
                              <w:p w14:paraId="4E62AB32" w14:textId="77777777" w:rsidR="00467B8D" w:rsidRDefault="00467B8D" w:rsidP="00796B35">
                                <w:pPr>
                                  <w:pStyle w:val="font-sans-serif1"/>
                                  <w:spacing w:line="240" w:lineRule="auto"/>
                                  <w:ind w:left="426" w:right="31" w:hanging="384"/>
                                  <w:jc w:val="center"/>
                                  <w:rPr>
                                    <w:rFonts w:ascii="Arial" w:hAnsi="Arial"/>
                                    <w:b/>
                                    <w:color w:val="003F87"/>
                                    <w:sz w:val="22"/>
                                  </w:rPr>
                                </w:pPr>
                                <w:r>
                                  <w:rPr>
                                    <w:noProof/>
                                  </w:rPr>
                                  <w:drawing>
                                    <wp:inline distT="0" distB="0" distL="0" distR="0" wp14:anchorId="775F67E7" wp14:editId="2222035A">
                                      <wp:extent cx="925830" cy="1154874"/>
                                      <wp:effectExtent l="0" t="0" r="7620" b="0"/>
                                      <wp:docPr id="36" name="Picture 36"/>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rotWithShape="1">
                                              <a:blip r:embed="rId1" cstate="print">
                                                <a:extLst>
                                                  <a:ext uri="{28A0092B-C50C-407E-A947-70E740481C1C}">
                                                    <a14:useLocalDpi xmlns:a14="http://schemas.microsoft.com/office/drawing/2010/main" val="0"/>
                                                  </a:ext>
                                                </a:extLst>
                                              </a:blip>
                                              <a:srcRect r="7921"/>
                                              <a:stretch/>
                                            </pic:blipFill>
                                            <pic:spPr bwMode="auto">
                                              <a:xfrm>
                                                <a:off x="0" y="0"/>
                                                <a:ext cx="932068" cy="11626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67B8D" w14:paraId="09421F3B" w14:textId="77777777" w:rsidTr="00C700F0">
                            <w:trPr>
                              <w:trHeight w:val="1043"/>
                            </w:trPr>
                            <w:tc>
                              <w:tcPr>
                                <w:tcW w:w="3686" w:type="dxa"/>
                                <w:shd w:val="clear" w:color="auto" w:fill="D9D9D9" w:themeFill="background1" w:themeFillShade="D9"/>
                                <w:hideMark/>
                              </w:tcPr>
                              <w:p w14:paraId="71D5F4E6" w14:textId="46177696" w:rsidR="00467B8D" w:rsidRPr="00067DAB" w:rsidRDefault="000523D7">
                                <w:pPr>
                                  <w:pStyle w:val="Body"/>
                                  <w:spacing w:line="312" w:lineRule="auto"/>
                                  <w:ind w:left="316" w:right="36"/>
                                  <w:rPr>
                                    <w:rFonts w:ascii="Arial Narrow" w:hAnsi="Arial Narrow"/>
                                    <w:color w:val="002E6D"/>
                                    <w:sz w:val="18"/>
                                    <w:szCs w:val="18"/>
                                    <w:lang w:val="en-US"/>
                                    <w14:ligatures w14:val="none"/>
                                  </w:rPr>
                                </w:pPr>
                                <w:r>
                                  <w:rPr>
                                    <w:rFonts w:ascii="Arial Narrow" w:hAnsi="Arial Narrow"/>
                                    <w:color w:val="002E6D"/>
                                    <w:sz w:val="18"/>
                                    <w:szCs w:val="18"/>
                                    <w:lang w:val="en-US"/>
                                    <w14:ligatures w14:val="none"/>
                                  </w:rPr>
                                  <w:t>Glenn Finnigan</w:t>
                                </w:r>
                                <w:r w:rsidR="00467B8D" w:rsidRPr="00067DAB">
                                  <w:rPr>
                                    <w:rFonts w:ascii="Arial Narrow" w:hAnsi="Arial Narrow"/>
                                    <w:color w:val="002E6D"/>
                                    <w:sz w:val="18"/>
                                    <w:szCs w:val="18"/>
                                    <w:lang w:val="en-US"/>
                                    <w14:ligatures w14:val="none"/>
                                  </w:rPr>
                                  <w:t xml:space="preserve"> </w:t>
                                </w:r>
                                <w:r w:rsidR="00313A52">
                                  <w:rPr>
                                    <w:rFonts w:ascii="Arial Narrow" w:hAnsi="Arial Narrow"/>
                                    <w:caps/>
                                    <w:color w:val="002E6D"/>
                                    <w:sz w:val="18"/>
                                    <w:szCs w:val="18"/>
                                    <w:lang w:val="en-US"/>
                                    <w14:ligatures w14:val="none"/>
                                  </w:rPr>
                                  <w:t>PARTNER</w:t>
                                </w:r>
                              </w:p>
                              <w:p w14:paraId="38211A2F" w14:textId="3B7D2033" w:rsidR="00467B8D" w:rsidRPr="00067DAB" w:rsidRDefault="000523D7">
                                <w:pPr>
                                  <w:pStyle w:val="Body"/>
                                  <w:spacing w:line="312" w:lineRule="auto"/>
                                  <w:ind w:left="316" w:right="36"/>
                                  <w:rPr>
                                    <w:rFonts w:ascii="Arial Narrow" w:hAnsi="Arial Narrow"/>
                                    <w:caps/>
                                    <w:color w:val="002E6D"/>
                                    <w:sz w:val="18"/>
                                    <w:szCs w:val="18"/>
                                    <w:lang w:val="en-US"/>
                                    <w14:ligatures w14:val="none"/>
                                  </w:rPr>
                                </w:pPr>
                                <w:r>
                                  <w:rPr>
                                    <w:rFonts w:ascii="Arial Narrow" w:hAnsi="Arial Narrow"/>
                                    <w:caps/>
                                    <w:color w:val="002E6D"/>
                                    <w:sz w:val="18"/>
                                    <w:szCs w:val="18"/>
                                    <w:lang w:val="en-US"/>
                                    <w14:ligatures w14:val="none"/>
                                  </w:rPr>
                                  <w:t>EMPLOYMENT LAW</w:t>
                                </w:r>
                                <w:r w:rsidR="00467B8D" w:rsidRPr="00067DAB">
                                  <w:rPr>
                                    <w:rFonts w:ascii="Arial Narrow" w:hAnsi="Arial Narrow"/>
                                    <w:caps/>
                                    <w:color w:val="002E6D"/>
                                    <w:sz w:val="18"/>
                                    <w:szCs w:val="18"/>
                                    <w:lang w:val="en-US"/>
                                    <w14:ligatures w14:val="none"/>
                                  </w:rPr>
                                  <w:t xml:space="preserve"> TEAM</w:t>
                                </w:r>
                              </w:p>
                              <w:p w14:paraId="68F65603" w14:textId="6FD4DCE4" w:rsidR="00467B8D" w:rsidRPr="00067DAB" w:rsidRDefault="00467B8D">
                                <w:pPr>
                                  <w:pStyle w:val="Body"/>
                                  <w:spacing w:line="312" w:lineRule="auto"/>
                                  <w:ind w:left="316" w:right="36"/>
                                  <w:rPr>
                                    <w:rFonts w:ascii="Arial Narrow" w:hAnsi="Arial Narrow"/>
                                    <w:color w:val="002E6D"/>
                                    <w:sz w:val="18"/>
                                    <w:szCs w:val="18"/>
                                    <w:lang w:val="en-US"/>
                                    <w14:ligatures w14:val="none"/>
                                  </w:rPr>
                                </w:pPr>
                                <w:r w:rsidRPr="00067DAB">
                                  <w:rPr>
                                    <w:rFonts w:ascii="Arial Narrow" w:hAnsi="Arial Narrow"/>
                                    <w:color w:val="002E6D"/>
                                    <w:sz w:val="18"/>
                                    <w:szCs w:val="18"/>
                                    <w:lang w:val="en-US"/>
                                    <w14:ligatures w14:val="none"/>
                                  </w:rPr>
                                  <w:t>DDI +64</w:t>
                                </w:r>
                                <w:r w:rsidR="00313A52">
                                  <w:rPr>
                                    <w:rFonts w:ascii="Arial Narrow" w:hAnsi="Arial Narrow"/>
                                    <w:color w:val="002E6D"/>
                                    <w:sz w:val="18"/>
                                    <w:szCs w:val="18"/>
                                    <w:lang w:val="en-US"/>
                                    <w14:ligatures w14:val="none"/>
                                  </w:rPr>
                                  <w:t xml:space="preserve"> 9 300 693</w:t>
                                </w:r>
                                <w:r w:rsidR="000523D7">
                                  <w:rPr>
                                    <w:rFonts w:ascii="Arial Narrow" w:hAnsi="Arial Narrow"/>
                                    <w:color w:val="002E6D"/>
                                    <w:sz w:val="18"/>
                                    <w:szCs w:val="18"/>
                                    <w:lang w:val="en-US"/>
                                    <w14:ligatures w14:val="none"/>
                                  </w:rPr>
                                  <w:t>2</w:t>
                                </w:r>
                                <w:r w:rsidRPr="00067DAB">
                                  <w:rPr>
                                    <w:rFonts w:ascii="Arial Narrow" w:hAnsi="Arial Narrow"/>
                                    <w:color w:val="002E6D"/>
                                    <w:sz w:val="18"/>
                                    <w:szCs w:val="18"/>
                                    <w:lang w:val="en-US"/>
                                    <w14:ligatures w14:val="none"/>
                                  </w:rPr>
                                  <w:t xml:space="preserve"> </w:t>
                                </w:r>
                                <w:bookmarkStart w:id="0" w:name="DDI1"/>
                                <w:bookmarkEnd w:id="0"/>
                                <w:r w:rsidRPr="00067DAB">
                                  <w:rPr>
                                    <w:rFonts w:ascii="Arial Narrow" w:hAnsi="Arial Narrow"/>
                                    <w:color w:val="002E6D"/>
                                    <w:sz w:val="18"/>
                                    <w:szCs w:val="18"/>
                                    <w:lang w:val="en-US"/>
                                    <w14:ligatures w14:val="none"/>
                                  </w:rPr>
                                  <w:t xml:space="preserve">| M +64 </w:t>
                                </w:r>
                                <w:r w:rsidR="00313A52">
                                  <w:rPr>
                                    <w:rFonts w:ascii="Arial Narrow" w:hAnsi="Arial Narrow"/>
                                    <w:color w:val="002E6D"/>
                                    <w:sz w:val="18"/>
                                    <w:szCs w:val="18"/>
                                    <w:lang w:val="en-US"/>
                                    <w14:ligatures w14:val="none"/>
                                  </w:rPr>
                                  <w:t xml:space="preserve">21 </w:t>
                                </w:r>
                                <w:r w:rsidR="000523D7">
                                  <w:rPr>
                                    <w:rFonts w:ascii="Arial Narrow" w:hAnsi="Arial Narrow"/>
                                    <w:color w:val="002E6D"/>
                                    <w:sz w:val="18"/>
                                    <w:szCs w:val="18"/>
                                    <w:lang w:val="en-US"/>
                                    <w14:ligatures w14:val="none"/>
                                  </w:rPr>
                                  <w:t>779 770</w:t>
                                </w:r>
                              </w:p>
                              <w:p w14:paraId="4D4EA23B" w14:textId="70498AE6" w:rsidR="00467B8D" w:rsidRPr="00067DAB" w:rsidRDefault="00467B8D" w:rsidP="00F60F41">
                                <w:pPr>
                                  <w:pStyle w:val="Body"/>
                                  <w:spacing w:line="312" w:lineRule="auto"/>
                                  <w:ind w:left="316" w:right="36"/>
                                  <w:rPr>
                                    <w:color w:val="002E6D"/>
                                    <w14:ligatures w14:val="none"/>
                                  </w:rPr>
                                </w:pPr>
                                <w:r w:rsidRPr="00067DAB">
                                  <w:rPr>
                                    <w:rFonts w:ascii="Arial Narrow" w:hAnsi="Arial Narrow"/>
                                    <w:color w:val="002E6D"/>
                                    <w:sz w:val="18"/>
                                    <w:szCs w:val="18"/>
                                    <w:lang w:val="en-US"/>
                                    <w14:ligatures w14:val="none"/>
                                  </w:rPr>
                                  <w:t>E</w:t>
                                </w:r>
                                <w:r w:rsidRPr="00067DAB">
                                  <w:rPr>
                                    <w:rFonts w:ascii="Arial Narrow" w:hAnsi="Arial Narrow"/>
                                    <w:bCs/>
                                    <w:color w:val="002E6D"/>
                                    <w:sz w:val="18"/>
                                    <w:szCs w:val="18"/>
                                    <w:lang w:val="en-US"/>
                                    <w14:ligatures w14:val="none"/>
                                  </w:rPr>
                                  <w:t xml:space="preserve"> </w:t>
                                </w:r>
                                <w:bookmarkStart w:id="1" w:name="Em1"/>
                                <w:bookmarkEnd w:id="1"/>
                                <w:r w:rsidR="000523D7">
                                  <w:rPr>
                                    <w:rFonts w:ascii="Arial Narrow" w:hAnsi="Arial Narrow"/>
                                    <w:bCs/>
                                    <w:color w:val="002E6D"/>
                                    <w:sz w:val="18"/>
                                    <w:szCs w:val="18"/>
                                    <w:lang w:val="en-US"/>
                                    <w14:ligatures w14:val="none"/>
                                  </w:rPr>
                                  <w:t>glenn.finnigan</w:t>
                                </w:r>
                                <w:r w:rsidR="00313A52">
                                  <w:rPr>
                                    <w:rFonts w:ascii="Arial Narrow" w:hAnsi="Arial Narrow"/>
                                    <w:bCs/>
                                    <w:color w:val="002E6D"/>
                                    <w:sz w:val="18"/>
                                    <w:szCs w:val="18"/>
                                    <w:lang w:val="en-US"/>
                                    <w14:ligatures w14:val="none"/>
                                  </w:rPr>
                                  <w:t>@jacksonrussell.co.nz</w:t>
                                </w:r>
                              </w:p>
                            </w:tc>
                            <w:tc>
                              <w:tcPr>
                                <w:tcW w:w="3260" w:type="dxa"/>
                                <w:shd w:val="clear" w:color="auto" w:fill="D9D9D9" w:themeFill="background1" w:themeFillShade="D9"/>
                                <w:hideMark/>
                              </w:tcPr>
                              <w:p w14:paraId="5CB295E9" w14:textId="60C3813D" w:rsidR="00467B8D" w:rsidRPr="00067DAB" w:rsidRDefault="000523D7">
                                <w:pPr>
                                  <w:pStyle w:val="Body"/>
                                  <w:spacing w:line="312" w:lineRule="auto"/>
                                  <w:ind w:left="-116" w:right="36"/>
                                  <w:rPr>
                                    <w:rFonts w:ascii="Arial Narrow" w:hAnsi="Arial Narrow"/>
                                    <w:color w:val="002E6D"/>
                                    <w:sz w:val="18"/>
                                    <w:szCs w:val="18"/>
                                    <w:lang w:val="en-US"/>
                                    <w14:ligatures w14:val="none"/>
                                  </w:rPr>
                                </w:pPr>
                                <w:r>
                                  <w:rPr>
                                    <w:rFonts w:ascii="Arial Narrow" w:hAnsi="Arial Narrow"/>
                                    <w:color w:val="002E6D"/>
                                    <w:sz w:val="18"/>
                                    <w:szCs w:val="18"/>
                                    <w:lang w:val="en-US"/>
                                    <w14:ligatures w14:val="none"/>
                                  </w:rPr>
                                  <w:t>Jeremy Ansell</w:t>
                                </w:r>
                                <w:r w:rsidR="00313A52">
                                  <w:rPr>
                                    <w:rFonts w:ascii="Arial Narrow" w:hAnsi="Arial Narrow"/>
                                    <w:color w:val="002E6D"/>
                                    <w:sz w:val="18"/>
                                    <w:szCs w:val="18"/>
                                    <w:lang w:val="en-US"/>
                                    <w14:ligatures w14:val="none"/>
                                  </w:rPr>
                                  <w:t xml:space="preserve"> </w:t>
                                </w:r>
                                <w:r w:rsidR="00781D45">
                                  <w:rPr>
                                    <w:rFonts w:ascii="Arial Narrow" w:hAnsi="Arial Narrow"/>
                                    <w:color w:val="002E6D"/>
                                    <w:sz w:val="18"/>
                                    <w:szCs w:val="18"/>
                                    <w:lang w:val="en-US"/>
                                    <w14:ligatures w14:val="none"/>
                                  </w:rPr>
                                  <w:t>ASSOCIATE</w:t>
                                </w:r>
                              </w:p>
                              <w:p w14:paraId="4A2DFBBD" w14:textId="0D733B5D" w:rsidR="00467B8D" w:rsidRPr="00067DAB" w:rsidRDefault="000523D7">
                                <w:pPr>
                                  <w:pStyle w:val="Body"/>
                                  <w:spacing w:line="312" w:lineRule="auto"/>
                                  <w:ind w:left="-116" w:right="36"/>
                                  <w:rPr>
                                    <w:rFonts w:ascii="Arial Narrow" w:hAnsi="Arial Narrow"/>
                                    <w:color w:val="002E6D"/>
                                    <w:sz w:val="18"/>
                                    <w:szCs w:val="18"/>
                                    <w:lang w:val="en-US"/>
                                    <w14:ligatures w14:val="none"/>
                                  </w:rPr>
                                </w:pPr>
                                <w:r>
                                  <w:rPr>
                                    <w:rFonts w:ascii="Arial Narrow" w:hAnsi="Arial Narrow"/>
                                    <w:caps/>
                                    <w:color w:val="002E6D"/>
                                    <w:sz w:val="18"/>
                                    <w:szCs w:val="18"/>
                                    <w:lang w:val="en-US"/>
                                    <w14:ligatures w14:val="none"/>
                                  </w:rPr>
                                  <w:t>EMPLOYMENT</w:t>
                                </w:r>
                                <w:r w:rsidR="00313A52">
                                  <w:rPr>
                                    <w:rFonts w:ascii="Arial Narrow" w:hAnsi="Arial Narrow"/>
                                    <w:caps/>
                                    <w:color w:val="002E6D"/>
                                    <w:sz w:val="18"/>
                                    <w:szCs w:val="18"/>
                                    <w:lang w:val="en-US"/>
                                    <w14:ligatures w14:val="none"/>
                                  </w:rPr>
                                  <w:t xml:space="preserve"> law </w:t>
                                </w:r>
                                <w:r w:rsidR="00467B8D" w:rsidRPr="00067DAB">
                                  <w:rPr>
                                    <w:rFonts w:ascii="Arial Narrow" w:hAnsi="Arial Narrow"/>
                                    <w:color w:val="002E6D"/>
                                    <w:sz w:val="18"/>
                                    <w:szCs w:val="18"/>
                                    <w:lang w:val="en-US"/>
                                    <w14:ligatures w14:val="none"/>
                                  </w:rPr>
                                  <w:t>TEAM</w:t>
                                </w:r>
                              </w:p>
                              <w:p w14:paraId="611F514F" w14:textId="08CEDDFA" w:rsidR="00467B8D" w:rsidRPr="00067DAB" w:rsidRDefault="00467B8D">
                                <w:pPr>
                                  <w:pStyle w:val="Body"/>
                                  <w:spacing w:line="312" w:lineRule="auto"/>
                                  <w:ind w:left="-116" w:right="36"/>
                                  <w:rPr>
                                    <w:rFonts w:ascii="Arial Narrow" w:hAnsi="Arial Narrow"/>
                                    <w:color w:val="002E6D"/>
                                    <w:sz w:val="18"/>
                                    <w:szCs w:val="18"/>
                                    <w:lang w:val="en-US"/>
                                    <w14:ligatures w14:val="none"/>
                                  </w:rPr>
                                </w:pPr>
                                <w:r w:rsidRPr="00067DAB">
                                  <w:rPr>
                                    <w:rFonts w:ascii="Arial Narrow" w:hAnsi="Arial Narrow"/>
                                    <w:color w:val="002E6D"/>
                                    <w:sz w:val="18"/>
                                    <w:szCs w:val="18"/>
                                    <w:lang w:val="en-US"/>
                                    <w14:ligatures w14:val="none"/>
                                  </w:rPr>
                                  <w:t xml:space="preserve">DDI +64 </w:t>
                                </w:r>
                                <w:bookmarkStart w:id="2" w:name="DDI2"/>
                                <w:bookmarkEnd w:id="2"/>
                                <w:r w:rsidR="00313A52">
                                  <w:rPr>
                                    <w:rFonts w:ascii="Arial Narrow" w:hAnsi="Arial Narrow"/>
                                    <w:color w:val="002E6D"/>
                                    <w:sz w:val="18"/>
                                    <w:szCs w:val="18"/>
                                    <w:lang w:val="en-US"/>
                                    <w14:ligatures w14:val="none"/>
                                  </w:rPr>
                                  <w:t>9 300 69</w:t>
                                </w:r>
                                <w:r w:rsidR="000523D7">
                                  <w:rPr>
                                    <w:rFonts w:ascii="Arial Narrow" w:hAnsi="Arial Narrow"/>
                                    <w:color w:val="002E6D"/>
                                    <w:sz w:val="18"/>
                                    <w:szCs w:val="18"/>
                                    <w:lang w:val="en-US"/>
                                    <w14:ligatures w14:val="none"/>
                                  </w:rPr>
                                  <w:t xml:space="preserve">36 </w:t>
                                </w:r>
                                <w:r w:rsidR="000523D7" w:rsidRPr="00067DAB">
                                  <w:rPr>
                                    <w:rFonts w:ascii="Arial Narrow" w:hAnsi="Arial Narrow"/>
                                    <w:color w:val="002E6D"/>
                                    <w:sz w:val="18"/>
                                    <w:szCs w:val="18"/>
                                    <w:lang w:val="en-US"/>
                                    <w14:ligatures w14:val="none"/>
                                  </w:rPr>
                                  <w:t xml:space="preserve">| M +64 </w:t>
                                </w:r>
                                <w:r w:rsidR="000523D7">
                                  <w:rPr>
                                    <w:rFonts w:ascii="Arial Narrow" w:hAnsi="Arial Narrow"/>
                                    <w:color w:val="002E6D"/>
                                    <w:sz w:val="18"/>
                                    <w:szCs w:val="18"/>
                                    <w:lang w:val="en-US"/>
                                    <w14:ligatures w14:val="none"/>
                                  </w:rPr>
                                  <w:t>22 098 8736</w:t>
                                </w:r>
                              </w:p>
                              <w:p w14:paraId="097F20C4" w14:textId="04AF2E79" w:rsidR="00467B8D" w:rsidRPr="00DC6DB2" w:rsidRDefault="00467B8D" w:rsidP="00F60F41">
                                <w:pPr>
                                  <w:pStyle w:val="Body"/>
                                  <w:spacing w:line="312" w:lineRule="auto"/>
                                  <w:ind w:left="-116" w:right="36"/>
                                  <w:rPr>
                                    <w:color w:val="002E6D"/>
                                    <w14:ligatures w14:val="none"/>
                                  </w:rPr>
                                </w:pPr>
                                <w:r w:rsidRPr="00067DAB">
                                  <w:rPr>
                                    <w:rFonts w:ascii="Arial Narrow" w:hAnsi="Arial Narrow"/>
                                    <w:color w:val="002E6D"/>
                                    <w:sz w:val="18"/>
                                    <w:szCs w:val="18"/>
                                    <w:lang w:val="en-US"/>
                                    <w14:ligatures w14:val="none"/>
                                  </w:rPr>
                                  <w:t>E</w:t>
                                </w:r>
                                <w:r w:rsidRPr="00067DAB">
                                  <w:rPr>
                                    <w:rFonts w:ascii="Arial Narrow" w:hAnsi="Arial Narrow"/>
                                    <w:bCs/>
                                    <w:color w:val="002E6D"/>
                                    <w:sz w:val="18"/>
                                    <w:szCs w:val="18"/>
                                    <w:lang w:val="en-US"/>
                                    <w14:ligatures w14:val="none"/>
                                  </w:rPr>
                                  <w:t xml:space="preserve"> </w:t>
                                </w:r>
                                <w:bookmarkStart w:id="3" w:name="Em2"/>
                                <w:bookmarkEnd w:id="3"/>
                                <w:r w:rsidR="000523D7">
                                  <w:rPr>
                                    <w:rFonts w:ascii="Arial Narrow" w:hAnsi="Arial Narrow"/>
                                    <w:bCs/>
                                    <w:color w:val="002E6D"/>
                                    <w:sz w:val="18"/>
                                    <w:szCs w:val="18"/>
                                    <w:lang w:val="en-US"/>
                                    <w14:ligatures w14:val="none"/>
                                  </w:rPr>
                                  <w:t>jeremy.ansell</w:t>
                                </w:r>
                                <w:r w:rsidR="00313A52">
                                  <w:rPr>
                                    <w:rFonts w:ascii="Arial Narrow" w:hAnsi="Arial Narrow"/>
                                    <w:bCs/>
                                    <w:color w:val="002E6D"/>
                                    <w:sz w:val="18"/>
                                    <w:szCs w:val="18"/>
                                    <w:lang w:val="en-US"/>
                                    <w14:ligatures w14:val="none"/>
                                  </w:rPr>
                                  <w:t>@jacksonrussell.co.nz</w:t>
                                </w:r>
                              </w:p>
                            </w:tc>
                            <w:tc>
                              <w:tcPr>
                                <w:tcW w:w="2835" w:type="dxa"/>
                                <w:shd w:val="clear" w:color="auto" w:fill="D9D9D9" w:themeFill="background1" w:themeFillShade="D9"/>
                                <w:hideMark/>
                              </w:tcPr>
                              <w:p w14:paraId="6D18A33E" w14:textId="77777777" w:rsidR="00313A52" w:rsidRPr="00067DAB" w:rsidRDefault="00313A52" w:rsidP="00313A52">
                                <w:pPr>
                                  <w:pStyle w:val="Body"/>
                                  <w:spacing w:line="312" w:lineRule="auto"/>
                                  <w:ind w:left="-107" w:right="36"/>
                                  <w:rPr>
                                    <w:rFonts w:ascii="Arial Narrow" w:hAnsi="Arial Narrow"/>
                                    <w:color w:val="002E6D"/>
                                    <w:sz w:val="18"/>
                                    <w:szCs w:val="18"/>
                                    <w:lang w:val="en-US"/>
                                    <w14:ligatures w14:val="none"/>
                                  </w:rPr>
                                </w:pPr>
                              </w:p>
                              <w:p w14:paraId="653B6986" w14:textId="77777777" w:rsidR="00467B8D" w:rsidRDefault="00467B8D" w:rsidP="00F60F41">
                                <w:pPr>
                                  <w:pStyle w:val="Body"/>
                                  <w:spacing w:line="312" w:lineRule="auto"/>
                                  <w:ind w:left="-107" w:right="36"/>
                                  <w:rPr>
                                    <w14:ligatures w14:val="none"/>
                                  </w:rPr>
                                </w:pPr>
                                <w:r w:rsidRPr="00067DAB">
                                  <w:rPr>
                                    <w:rFonts w:ascii="Arial Narrow" w:hAnsi="Arial Narrow"/>
                                    <w:color w:val="002E6D"/>
                                    <w:sz w:val="18"/>
                                    <w:szCs w:val="18"/>
                                    <w:lang w:val="en-US"/>
                                    <w14:ligatures w14:val="none"/>
                                  </w:rPr>
                                  <w:t xml:space="preserve"> </w:t>
                                </w:r>
                                <w:bookmarkStart w:id="4" w:name="Em3"/>
                                <w:bookmarkEnd w:id="4"/>
                              </w:p>
                            </w:tc>
                            <w:tc>
                              <w:tcPr>
                                <w:tcW w:w="2127" w:type="dxa"/>
                                <w:vMerge/>
                                <w:shd w:val="clear" w:color="auto" w:fill="D9D9D9" w:themeFill="background1" w:themeFillShade="D9"/>
                              </w:tcPr>
                              <w:p w14:paraId="334C1804" w14:textId="77777777" w:rsidR="00467B8D" w:rsidRDefault="00467B8D">
                                <w:pPr>
                                  <w:pStyle w:val="font-sans-serif1"/>
                                  <w:spacing w:line="240" w:lineRule="auto"/>
                                  <w:ind w:left="426" w:hanging="384"/>
                                  <w:rPr>
                                    <w:rFonts w:ascii="Arial" w:hAnsi="Arial"/>
                                    <w:color w:val="002E6D"/>
                                  </w:rPr>
                                </w:pPr>
                              </w:p>
                            </w:tc>
                          </w:tr>
                          <w:tr w:rsidR="00467B8D" w14:paraId="561D3B6B" w14:textId="77777777" w:rsidTr="00C700F0">
                            <w:trPr>
                              <w:trHeight w:hRule="exact" w:val="675"/>
                            </w:trPr>
                            <w:tc>
                              <w:tcPr>
                                <w:tcW w:w="9781" w:type="dxa"/>
                                <w:gridSpan w:val="3"/>
                                <w:shd w:val="clear" w:color="auto" w:fill="D9D9D9" w:themeFill="background1" w:themeFillShade="D9"/>
                                <w:vAlign w:val="bottom"/>
                                <w:hideMark/>
                              </w:tcPr>
                              <w:p w14:paraId="48B4E2BD" w14:textId="77777777" w:rsidR="00467B8D" w:rsidRDefault="00467B8D" w:rsidP="00796B35">
                                <w:pPr>
                                  <w:pStyle w:val="Body"/>
                                  <w:spacing w:before="120" w:after="120"/>
                                  <w:ind w:left="316" w:right="261"/>
                                  <w:rPr>
                                    <w:rFonts w:ascii="Arial Narrow" w:hAnsi="Arial Narrow"/>
                                    <w:i/>
                                    <w:iCs/>
                                    <w:color w:val="002E6D"/>
                                  </w:rPr>
                                </w:pPr>
                                <w:r>
                                  <w:rPr>
                                    <w:rFonts w:ascii="Arial Narrow" w:hAnsi="Arial Narrow"/>
                                    <w:b/>
                                    <w:bCs/>
                                    <w:i/>
                                    <w:iCs/>
                                    <w:color w:val="002E6D"/>
                                    <w14:ligatures w14:val="none"/>
                                  </w:rPr>
                                  <w:t>Disclaimer:</w:t>
                                </w:r>
                                <w:r>
                                  <w:rPr>
                                    <w:rFonts w:ascii="Arial Narrow" w:hAnsi="Arial Narrow"/>
                                    <w:i/>
                                    <w:iCs/>
                                    <w:color w:val="002E6D"/>
                                    <w14:ligatures w14:val="none"/>
                                  </w:rPr>
                                  <w:t xml:space="preserve"> The information contained in this document is a general overview and is not legal advice.  It is important that you seek legal advice that is specific to your circumstances.</w:t>
                                </w:r>
                              </w:p>
                            </w:tc>
                            <w:tc>
                              <w:tcPr>
                                <w:tcW w:w="2127" w:type="dxa"/>
                                <w:vMerge/>
                                <w:shd w:val="clear" w:color="auto" w:fill="D9D9D9" w:themeFill="background1" w:themeFillShade="D9"/>
                                <w:vAlign w:val="bottom"/>
                              </w:tcPr>
                              <w:p w14:paraId="5E6B515D" w14:textId="77777777" w:rsidR="00467B8D" w:rsidRDefault="00467B8D">
                                <w:pPr>
                                  <w:pStyle w:val="Body"/>
                                  <w:shd w:val="clear" w:color="auto" w:fill="D9D9D9" w:themeFill="background1" w:themeFillShade="D9"/>
                                  <w:spacing w:after="120"/>
                                  <w:ind w:left="316" w:right="261"/>
                                  <w:rPr>
                                    <w:rFonts w:ascii="Arial Narrow" w:hAnsi="Arial Narrow"/>
                                    <w:i/>
                                    <w:iCs/>
                                    <w:color w:val="002E6D"/>
                                  </w:rPr>
                                </w:pPr>
                              </w:p>
                            </w:tc>
                          </w:tr>
                        </w:tbl>
                        <w:p w14:paraId="3A7D6185" w14:textId="77777777" w:rsidR="00467B8D" w:rsidRDefault="00467B8D" w:rsidP="00467B8D">
                          <w:pPr>
                            <w:pStyle w:val="Body"/>
                            <w:spacing w:line="312" w:lineRule="auto"/>
                            <w:ind w:right="261"/>
                            <w:rPr>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70DD561" id="_x0000_t202" coordsize="21600,21600" o:spt="202" path="m,l,21600r21600,l21600,xe">
              <v:stroke joinstyle="miter"/>
              <v:path gradientshapeok="t" o:connecttype="rect"/>
            </v:shapetype>
            <v:shape id="Text Box 34" o:spid="_x0000_s1027" type="#_x0000_t202" style="position:absolute;left:0;text-align:left;margin-left:.75pt;margin-top:685.85pt;width:595.25pt;height:121.6pt;z-index:-25162956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" filled="f" stroked="f" strokecolor="black [0]" strokeweight="1pt">
              <v:stroke miterlimit="4"/>
              <v:textbox inset="0,0,0,0">
                <w:txbxContent>
                  <w:tbl>
                    <w:tblPr>
                      <w:tblStyle w:val="TableGrid"/>
                      <w:tblW w:w="11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3686"/>
                      <w:gridCol w:w="3260"/>
                      <w:gridCol w:w="2835"/>
                      <w:gridCol w:w="2127"/>
                    </w:tblGrid>
                    <w:tr w:rsidR="00467B8D" w14:paraId="3A4E8876" w14:textId="77777777" w:rsidTr="00C700F0">
                      <w:trPr>
                        <w:trHeight w:val="27"/>
                      </w:trPr>
                      <w:tc>
                        <w:tcPr>
                          <w:tcW w:w="9781" w:type="dxa"/>
                          <w:gridSpan w:val="3"/>
                          <w:shd w:val="clear" w:color="auto" w:fill="D9D9D9" w:themeFill="background1" w:themeFillShade="D9"/>
                          <w:hideMark/>
                        </w:tcPr>
                        <w:p w14:paraId="32DFCA5A" w14:textId="77777777" w:rsidR="00467B8D" w:rsidRDefault="00467B8D">
                          <w:pPr>
                            <w:pStyle w:val="font-sans-serif1"/>
                            <w:spacing w:before="240" w:after="120" w:line="240" w:lineRule="auto"/>
                            <w:ind w:left="316"/>
                            <w:rPr>
                              <w:rFonts w:ascii="Arial" w:hAnsi="Arial"/>
                              <w:b/>
                              <w:color w:val="003F87"/>
                              <w:sz w:val="22"/>
                            </w:rPr>
                          </w:pPr>
                          <w:r>
                            <w:rPr>
                              <w:rFonts w:ascii="Arial" w:hAnsi="Arial"/>
                              <w:b/>
                              <w:bCs/>
                              <w:caps/>
                              <w:color w:val="002E6D"/>
                              <w:sz w:val="26"/>
                              <w:szCs w:val="26"/>
                              <w:lang w:val="en-US"/>
                            </w:rPr>
                            <w:t>Key Jackson Russell contacts</w:t>
                          </w:r>
                        </w:p>
                      </w:tc>
                      <w:tc>
                        <w:tcPr>
                          <w:tcW w:w="2127" w:type="dxa"/>
                          <w:vMerge w:val="restart"/>
                          <w:shd w:val="clear" w:color="auto" w:fill="D9D9D9" w:themeFill="background1" w:themeFillShade="D9"/>
                          <w:vAlign w:val="center"/>
                        </w:tcPr>
                        <w:p w14:paraId="4E62AB32" w14:textId="77777777" w:rsidR="00467B8D" w:rsidRDefault="00467B8D" w:rsidP="00796B35">
                          <w:pPr>
                            <w:pStyle w:val="font-sans-serif1"/>
                            <w:spacing w:line="240" w:lineRule="auto"/>
                            <w:ind w:left="426" w:right="31" w:hanging="384"/>
                            <w:jc w:val="center"/>
                            <w:rPr>
                              <w:rFonts w:ascii="Arial" w:hAnsi="Arial"/>
                              <w:b/>
                              <w:color w:val="003F87"/>
                              <w:sz w:val="22"/>
                            </w:rPr>
                          </w:pPr>
                          <w:r>
                            <w:rPr>
                              <w:noProof/>
                            </w:rPr>
                            <w:drawing>
                              <wp:inline distT="0" distB="0" distL="0" distR="0" wp14:anchorId="775F67E7" wp14:editId="2222035A">
                                <wp:extent cx="925830" cy="1154874"/>
                                <wp:effectExtent l="0" t="0" r="7620" b="0"/>
                                <wp:docPr id="36" name="Picture 36"/>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rotWithShape="1">
                                        <a:blip r:embed="rId1" cstate="print">
                                          <a:extLst>
                                            <a:ext uri="{28A0092B-C50C-407E-A947-70E740481C1C}">
                                              <a14:useLocalDpi xmlns:a14="http://schemas.microsoft.com/office/drawing/2010/main" val="0"/>
                                            </a:ext>
                                          </a:extLst>
                                        </a:blip>
                                        <a:srcRect r="7921"/>
                                        <a:stretch/>
                                      </pic:blipFill>
                                      <pic:spPr bwMode="auto">
                                        <a:xfrm>
                                          <a:off x="0" y="0"/>
                                          <a:ext cx="932068" cy="11626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67B8D" w14:paraId="09421F3B" w14:textId="77777777" w:rsidTr="00C700F0">
                      <w:trPr>
                        <w:trHeight w:val="1043"/>
                      </w:trPr>
                      <w:tc>
                        <w:tcPr>
                          <w:tcW w:w="3686" w:type="dxa"/>
                          <w:shd w:val="clear" w:color="auto" w:fill="D9D9D9" w:themeFill="background1" w:themeFillShade="D9"/>
                          <w:hideMark/>
                        </w:tcPr>
                        <w:p w14:paraId="71D5F4E6" w14:textId="46177696" w:rsidR="00467B8D" w:rsidRPr="00067DAB" w:rsidRDefault="000523D7">
                          <w:pPr>
                            <w:pStyle w:val="Body"/>
                            <w:spacing w:line="312" w:lineRule="auto"/>
                            <w:ind w:left="316" w:right="36"/>
                            <w:rPr>
                              <w:rFonts w:ascii="Arial Narrow" w:hAnsi="Arial Narrow"/>
                              <w:color w:val="002E6D"/>
                              <w:sz w:val="18"/>
                              <w:szCs w:val="18"/>
                              <w:lang w:val="en-US"/>
                              <w14:ligatures w14:val="none"/>
                            </w:rPr>
                          </w:pPr>
                          <w:r>
                            <w:rPr>
                              <w:rFonts w:ascii="Arial Narrow" w:hAnsi="Arial Narrow"/>
                              <w:color w:val="002E6D"/>
                              <w:sz w:val="18"/>
                              <w:szCs w:val="18"/>
                              <w:lang w:val="en-US"/>
                              <w14:ligatures w14:val="none"/>
                            </w:rPr>
                            <w:t>Glenn Finnigan</w:t>
                          </w:r>
                          <w:r w:rsidR="00467B8D" w:rsidRPr="00067DAB">
                            <w:rPr>
                              <w:rFonts w:ascii="Arial Narrow" w:hAnsi="Arial Narrow"/>
                              <w:color w:val="002E6D"/>
                              <w:sz w:val="18"/>
                              <w:szCs w:val="18"/>
                              <w:lang w:val="en-US"/>
                              <w14:ligatures w14:val="none"/>
                            </w:rPr>
                            <w:t xml:space="preserve"> </w:t>
                          </w:r>
                          <w:r w:rsidR="00313A52">
                            <w:rPr>
                              <w:rFonts w:ascii="Arial Narrow" w:hAnsi="Arial Narrow"/>
                              <w:caps/>
                              <w:color w:val="002E6D"/>
                              <w:sz w:val="18"/>
                              <w:szCs w:val="18"/>
                              <w:lang w:val="en-US"/>
                              <w14:ligatures w14:val="none"/>
                            </w:rPr>
                            <w:t>PARTNER</w:t>
                          </w:r>
                        </w:p>
                        <w:p w14:paraId="38211A2F" w14:textId="3B7D2033" w:rsidR="00467B8D" w:rsidRPr="00067DAB" w:rsidRDefault="000523D7">
                          <w:pPr>
                            <w:pStyle w:val="Body"/>
                            <w:spacing w:line="312" w:lineRule="auto"/>
                            <w:ind w:left="316" w:right="36"/>
                            <w:rPr>
                              <w:rFonts w:ascii="Arial Narrow" w:hAnsi="Arial Narrow"/>
                              <w:caps/>
                              <w:color w:val="002E6D"/>
                              <w:sz w:val="18"/>
                              <w:szCs w:val="18"/>
                              <w:lang w:val="en-US"/>
                              <w14:ligatures w14:val="none"/>
                            </w:rPr>
                          </w:pPr>
                          <w:r>
                            <w:rPr>
                              <w:rFonts w:ascii="Arial Narrow" w:hAnsi="Arial Narrow"/>
                              <w:caps/>
                              <w:color w:val="002E6D"/>
                              <w:sz w:val="18"/>
                              <w:szCs w:val="18"/>
                              <w:lang w:val="en-US"/>
                              <w14:ligatures w14:val="none"/>
                            </w:rPr>
                            <w:t>EMPLOYMENT LAW</w:t>
                          </w:r>
                          <w:r w:rsidR="00467B8D" w:rsidRPr="00067DAB">
                            <w:rPr>
                              <w:rFonts w:ascii="Arial Narrow" w:hAnsi="Arial Narrow"/>
                              <w:caps/>
                              <w:color w:val="002E6D"/>
                              <w:sz w:val="18"/>
                              <w:szCs w:val="18"/>
                              <w:lang w:val="en-US"/>
                              <w14:ligatures w14:val="none"/>
                            </w:rPr>
                            <w:t xml:space="preserve"> TEAM</w:t>
                          </w:r>
                        </w:p>
                        <w:p w14:paraId="68F65603" w14:textId="6FD4DCE4" w:rsidR="00467B8D" w:rsidRPr="00067DAB" w:rsidRDefault="00467B8D">
                          <w:pPr>
                            <w:pStyle w:val="Body"/>
                            <w:spacing w:line="312" w:lineRule="auto"/>
                            <w:ind w:left="316" w:right="36"/>
                            <w:rPr>
                              <w:rFonts w:ascii="Arial Narrow" w:hAnsi="Arial Narrow"/>
                              <w:color w:val="002E6D"/>
                              <w:sz w:val="18"/>
                              <w:szCs w:val="18"/>
                              <w:lang w:val="en-US"/>
                              <w14:ligatures w14:val="none"/>
                            </w:rPr>
                          </w:pPr>
                          <w:r w:rsidRPr="00067DAB">
                            <w:rPr>
                              <w:rFonts w:ascii="Arial Narrow" w:hAnsi="Arial Narrow"/>
                              <w:color w:val="002E6D"/>
                              <w:sz w:val="18"/>
                              <w:szCs w:val="18"/>
                              <w:lang w:val="en-US"/>
                              <w14:ligatures w14:val="none"/>
                            </w:rPr>
                            <w:t>DDI +64</w:t>
                          </w:r>
                          <w:r w:rsidR="00313A52">
                            <w:rPr>
                              <w:rFonts w:ascii="Arial Narrow" w:hAnsi="Arial Narrow"/>
                              <w:color w:val="002E6D"/>
                              <w:sz w:val="18"/>
                              <w:szCs w:val="18"/>
                              <w:lang w:val="en-US"/>
                              <w14:ligatures w14:val="none"/>
                            </w:rPr>
                            <w:t xml:space="preserve"> 9 300 693</w:t>
                          </w:r>
                          <w:r w:rsidR="000523D7">
                            <w:rPr>
                              <w:rFonts w:ascii="Arial Narrow" w:hAnsi="Arial Narrow"/>
                              <w:color w:val="002E6D"/>
                              <w:sz w:val="18"/>
                              <w:szCs w:val="18"/>
                              <w:lang w:val="en-US"/>
                              <w14:ligatures w14:val="none"/>
                            </w:rPr>
                            <w:t>2</w:t>
                          </w:r>
                          <w:r w:rsidRPr="00067DAB">
                            <w:rPr>
                              <w:rFonts w:ascii="Arial Narrow" w:hAnsi="Arial Narrow"/>
                              <w:color w:val="002E6D"/>
                              <w:sz w:val="18"/>
                              <w:szCs w:val="18"/>
                              <w:lang w:val="en-US"/>
                              <w14:ligatures w14:val="none"/>
                            </w:rPr>
                            <w:t xml:space="preserve"> </w:t>
                          </w:r>
                          <w:bookmarkStart w:id="5" w:name="DDI1"/>
                          <w:bookmarkEnd w:id="5"/>
                          <w:r w:rsidRPr="00067DAB">
                            <w:rPr>
                              <w:rFonts w:ascii="Arial Narrow" w:hAnsi="Arial Narrow"/>
                              <w:color w:val="002E6D"/>
                              <w:sz w:val="18"/>
                              <w:szCs w:val="18"/>
                              <w:lang w:val="en-US"/>
                              <w14:ligatures w14:val="none"/>
                            </w:rPr>
                            <w:t xml:space="preserve">| M +64 </w:t>
                          </w:r>
                          <w:r w:rsidR="00313A52">
                            <w:rPr>
                              <w:rFonts w:ascii="Arial Narrow" w:hAnsi="Arial Narrow"/>
                              <w:color w:val="002E6D"/>
                              <w:sz w:val="18"/>
                              <w:szCs w:val="18"/>
                              <w:lang w:val="en-US"/>
                              <w14:ligatures w14:val="none"/>
                            </w:rPr>
                            <w:t xml:space="preserve">21 </w:t>
                          </w:r>
                          <w:r w:rsidR="000523D7">
                            <w:rPr>
                              <w:rFonts w:ascii="Arial Narrow" w:hAnsi="Arial Narrow"/>
                              <w:color w:val="002E6D"/>
                              <w:sz w:val="18"/>
                              <w:szCs w:val="18"/>
                              <w:lang w:val="en-US"/>
                              <w14:ligatures w14:val="none"/>
                            </w:rPr>
                            <w:t>779 770</w:t>
                          </w:r>
                        </w:p>
                        <w:p w14:paraId="4D4EA23B" w14:textId="70498AE6" w:rsidR="00467B8D" w:rsidRPr="00067DAB" w:rsidRDefault="00467B8D" w:rsidP="00F60F41">
                          <w:pPr>
                            <w:pStyle w:val="Body"/>
                            <w:spacing w:line="312" w:lineRule="auto"/>
                            <w:ind w:left="316" w:right="36"/>
                            <w:rPr>
                              <w:color w:val="002E6D"/>
                              <w14:ligatures w14:val="none"/>
                            </w:rPr>
                          </w:pPr>
                          <w:r w:rsidRPr="00067DAB">
                            <w:rPr>
                              <w:rFonts w:ascii="Arial Narrow" w:hAnsi="Arial Narrow"/>
                              <w:color w:val="002E6D"/>
                              <w:sz w:val="18"/>
                              <w:szCs w:val="18"/>
                              <w:lang w:val="en-US"/>
                              <w14:ligatures w14:val="none"/>
                            </w:rPr>
                            <w:t>E</w:t>
                          </w:r>
                          <w:r w:rsidRPr="00067DAB">
                            <w:rPr>
                              <w:rFonts w:ascii="Arial Narrow" w:hAnsi="Arial Narrow"/>
                              <w:bCs/>
                              <w:color w:val="002E6D"/>
                              <w:sz w:val="18"/>
                              <w:szCs w:val="18"/>
                              <w:lang w:val="en-US"/>
                              <w14:ligatures w14:val="none"/>
                            </w:rPr>
                            <w:t xml:space="preserve"> </w:t>
                          </w:r>
                          <w:bookmarkStart w:id="6" w:name="Em1"/>
                          <w:bookmarkEnd w:id="6"/>
                          <w:r w:rsidR="000523D7">
                            <w:rPr>
                              <w:rFonts w:ascii="Arial Narrow" w:hAnsi="Arial Narrow"/>
                              <w:bCs/>
                              <w:color w:val="002E6D"/>
                              <w:sz w:val="18"/>
                              <w:szCs w:val="18"/>
                              <w:lang w:val="en-US"/>
                              <w14:ligatures w14:val="none"/>
                            </w:rPr>
                            <w:t>glenn.finnigan</w:t>
                          </w:r>
                          <w:r w:rsidR="00313A52">
                            <w:rPr>
                              <w:rFonts w:ascii="Arial Narrow" w:hAnsi="Arial Narrow"/>
                              <w:bCs/>
                              <w:color w:val="002E6D"/>
                              <w:sz w:val="18"/>
                              <w:szCs w:val="18"/>
                              <w:lang w:val="en-US"/>
                              <w14:ligatures w14:val="none"/>
                            </w:rPr>
                            <w:t>@jacksonrussell.co.nz</w:t>
                          </w:r>
                        </w:p>
                      </w:tc>
                      <w:tc>
                        <w:tcPr>
                          <w:tcW w:w="3260" w:type="dxa"/>
                          <w:shd w:val="clear" w:color="auto" w:fill="D9D9D9" w:themeFill="background1" w:themeFillShade="D9"/>
                          <w:hideMark/>
                        </w:tcPr>
                        <w:p w14:paraId="5CB295E9" w14:textId="60C3813D" w:rsidR="00467B8D" w:rsidRPr="00067DAB" w:rsidRDefault="000523D7">
                          <w:pPr>
                            <w:pStyle w:val="Body"/>
                            <w:spacing w:line="312" w:lineRule="auto"/>
                            <w:ind w:left="-116" w:right="36"/>
                            <w:rPr>
                              <w:rFonts w:ascii="Arial Narrow" w:hAnsi="Arial Narrow"/>
                              <w:color w:val="002E6D"/>
                              <w:sz w:val="18"/>
                              <w:szCs w:val="18"/>
                              <w:lang w:val="en-US"/>
                              <w14:ligatures w14:val="none"/>
                            </w:rPr>
                          </w:pPr>
                          <w:r>
                            <w:rPr>
                              <w:rFonts w:ascii="Arial Narrow" w:hAnsi="Arial Narrow"/>
                              <w:color w:val="002E6D"/>
                              <w:sz w:val="18"/>
                              <w:szCs w:val="18"/>
                              <w:lang w:val="en-US"/>
                              <w14:ligatures w14:val="none"/>
                            </w:rPr>
                            <w:t>Jeremy Ansell</w:t>
                          </w:r>
                          <w:r w:rsidR="00313A52">
                            <w:rPr>
                              <w:rFonts w:ascii="Arial Narrow" w:hAnsi="Arial Narrow"/>
                              <w:color w:val="002E6D"/>
                              <w:sz w:val="18"/>
                              <w:szCs w:val="18"/>
                              <w:lang w:val="en-US"/>
                              <w14:ligatures w14:val="none"/>
                            </w:rPr>
                            <w:t xml:space="preserve"> </w:t>
                          </w:r>
                          <w:r w:rsidR="00781D45">
                            <w:rPr>
                              <w:rFonts w:ascii="Arial Narrow" w:hAnsi="Arial Narrow"/>
                              <w:color w:val="002E6D"/>
                              <w:sz w:val="18"/>
                              <w:szCs w:val="18"/>
                              <w:lang w:val="en-US"/>
                              <w14:ligatures w14:val="none"/>
                            </w:rPr>
                            <w:t>ASSOCIATE</w:t>
                          </w:r>
                        </w:p>
                        <w:p w14:paraId="4A2DFBBD" w14:textId="0D733B5D" w:rsidR="00467B8D" w:rsidRPr="00067DAB" w:rsidRDefault="000523D7">
                          <w:pPr>
                            <w:pStyle w:val="Body"/>
                            <w:spacing w:line="312" w:lineRule="auto"/>
                            <w:ind w:left="-116" w:right="36"/>
                            <w:rPr>
                              <w:rFonts w:ascii="Arial Narrow" w:hAnsi="Arial Narrow"/>
                              <w:color w:val="002E6D"/>
                              <w:sz w:val="18"/>
                              <w:szCs w:val="18"/>
                              <w:lang w:val="en-US"/>
                              <w14:ligatures w14:val="none"/>
                            </w:rPr>
                          </w:pPr>
                          <w:r>
                            <w:rPr>
                              <w:rFonts w:ascii="Arial Narrow" w:hAnsi="Arial Narrow"/>
                              <w:caps/>
                              <w:color w:val="002E6D"/>
                              <w:sz w:val="18"/>
                              <w:szCs w:val="18"/>
                              <w:lang w:val="en-US"/>
                              <w14:ligatures w14:val="none"/>
                            </w:rPr>
                            <w:t>EMPLOYMENT</w:t>
                          </w:r>
                          <w:r w:rsidR="00313A52">
                            <w:rPr>
                              <w:rFonts w:ascii="Arial Narrow" w:hAnsi="Arial Narrow"/>
                              <w:caps/>
                              <w:color w:val="002E6D"/>
                              <w:sz w:val="18"/>
                              <w:szCs w:val="18"/>
                              <w:lang w:val="en-US"/>
                              <w14:ligatures w14:val="none"/>
                            </w:rPr>
                            <w:t xml:space="preserve"> law </w:t>
                          </w:r>
                          <w:r w:rsidR="00467B8D" w:rsidRPr="00067DAB">
                            <w:rPr>
                              <w:rFonts w:ascii="Arial Narrow" w:hAnsi="Arial Narrow"/>
                              <w:color w:val="002E6D"/>
                              <w:sz w:val="18"/>
                              <w:szCs w:val="18"/>
                              <w:lang w:val="en-US"/>
                              <w14:ligatures w14:val="none"/>
                            </w:rPr>
                            <w:t>TEAM</w:t>
                          </w:r>
                        </w:p>
                        <w:p w14:paraId="611F514F" w14:textId="08CEDDFA" w:rsidR="00467B8D" w:rsidRPr="00067DAB" w:rsidRDefault="00467B8D">
                          <w:pPr>
                            <w:pStyle w:val="Body"/>
                            <w:spacing w:line="312" w:lineRule="auto"/>
                            <w:ind w:left="-116" w:right="36"/>
                            <w:rPr>
                              <w:rFonts w:ascii="Arial Narrow" w:hAnsi="Arial Narrow"/>
                              <w:color w:val="002E6D"/>
                              <w:sz w:val="18"/>
                              <w:szCs w:val="18"/>
                              <w:lang w:val="en-US"/>
                              <w14:ligatures w14:val="none"/>
                            </w:rPr>
                          </w:pPr>
                          <w:r w:rsidRPr="00067DAB">
                            <w:rPr>
                              <w:rFonts w:ascii="Arial Narrow" w:hAnsi="Arial Narrow"/>
                              <w:color w:val="002E6D"/>
                              <w:sz w:val="18"/>
                              <w:szCs w:val="18"/>
                              <w:lang w:val="en-US"/>
                              <w14:ligatures w14:val="none"/>
                            </w:rPr>
                            <w:t xml:space="preserve">DDI +64 </w:t>
                          </w:r>
                          <w:bookmarkStart w:id="7" w:name="DDI2"/>
                          <w:bookmarkEnd w:id="7"/>
                          <w:r w:rsidR="00313A52">
                            <w:rPr>
                              <w:rFonts w:ascii="Arial Narrow" w:hAnsi="Arial Narrow"/>
                              <w:color w:val="002E6D"/>
                              <w:sz w:val="18"/>
                              <w:szCs w:val="18"/>
                              <w:lang w:val="en-US"/>
                              <w14:ligatures w14:val="none"/>
                            </w:rPr>
                            <w:t>9 300 69</w:t>
                          </w:r>
                          <w:r w:rsidR="000523D7">
                            <w:rPr>
                              <w:rFonts w:ascii="Arial Narrow" w:hAnsi="Arial Narrow"/>
                              <w:color w:val="002E6D"/>
                              <w:sz w:val="18"/>
                              <w:szCs w:val="18"/>
                              <w:lang w:val="en-US"/>
                              <w14:ligatures w14:val="none"/>
                            </w:rPr>
                            <w:t xml:space="preserve">36 </w:t>
                          </w:r>
                          <w:r w:rsidR="000523D7" w:rsidRPr="00067DAB">
                            <w:rPr>
                              <w:rFonts w:ascii="Arial Narrow" w:hAnsi="Arial Narrow"/>
                              <w:color w:val="002E6D"/>
                              <w:sz w:val="18"/>
                              <w:szCs w:val="18"/>
                              <w:lang w:val="en-US"/>
                              <w14:ligatures w14:val="none"/>
                            </w:rPr>
                            <w:t xml:space="preserve">| M +64 </w:t>
                          </w:r>
                          <w:r w:rsidR="000523D7">
                            <w:rPr>
                              <w:rFonts w:ascii="Arial Narrow" w:hAnsi="Arial Narrow"/>
                              <w:color w:val="002E6D"/>
                              <w:sz w:val="18"/>
                              <w:szCs w:val="18"/>
                              <w:lang w:val="en-US"/>
                              <w14:ligatures w14:val="none"/>
                            </w:rPr>
                            <w:t>22 098 8736</w:t>
                          </w:r>
                        </w:p>
                        <w:p w14:paraId="097F20C4" w14:textId="04AF2E79" w:rsidR="00467B8D" w:rsidRPr="00DC6DB2" w:rsidRDefault="00467B8D" w:rsidP="00F60F41">
                          <w:pPr>
                            <w:pStyle w:val="Body"/>
                            <w:spacing w:line="312" w:lineRule="auto"/>
                            <w:ind w:left="-116" w:right="36"/>
                            <w:rPr>
                              <w:color w:val="002E6D"/>
                              <w14:ligatures w14:val="none"/>
                            </w:rPr>
                          </w:pPr>
                          <w:r w:rsidRPr="00067DAB">
                            <w:rPr>
                              <w:rFonts w:ascii="Arial Narrow" w:hAnsi="Arial Narrow"/>
                              <w:color w:val="002E6D"/>
                              <w:sz w:val="18"/>
                              <w:szCs w:val="18"/>
                              <w:lang w:val="en-US"/>
                              <w14:ligatures w14:val="none"/>
                            </w:rPr>
                            <w:t>E</w:t>
                          </w:r>
                          <w:r w:rsidRPr="00067DAB">
                            <w:rPr>
                              <w:rFonts w:ascii="Arial Narrow" w:hAnsi="Arial Narrow"/>
                              <w:bCs/>
                              <w:color w:val="002E6D"/>
                              <w:sz w:val="18"/>
                              <w:szCs w:val="18"/>
                              <w:lang w:val="en-US"/>
                              <w14:ligatures w14:val="none"/>
                            </w:rPr>
                            <w:t xml:space="preserve"> </w:t>
                          </w:r>
                          <w:bookmarkStart w:id="8" w:name="Em2"/>
                          <w:bookmarkEnd w:id="8"/>
                          <w:r w:rsidR="000523D7">
                            <w:rPr>
                              <w:rFonts w:ascii="Arial Narrow" w:hAnsi="Arial Narrow"/>
                              <w:bCs/>
                              <w:color w:val="002E6D"/>
                              <w:sz w:val="18"/>
                              <w:szCs w:val="18"/>
                              <w:lang w:val="en-US"/>
                              <w14:ligatures w14:val="none"/>
                            </w:rPr>
                            <w:t>jeremy.ansell</w:t>
                          </w:r>
                          <w:r w:rsidR="00313A52">
                            <w:rPr>
                              <w:rFonts w:ascii="Arial Narrow" w:hAnsi="Arial Narrow"/>
                              <w:bCs/>
                              <w:color w:val="002E6D"/>
                              <w:sz w:val="18"/>
                              <w:szCs w:val="18"/>
                              <w:lang w:val="en-US"/>
                              <w14:ligatures w14:val="none"/>
                            </w:rPr>
                            <w:t>@jacksonrussell.co.nz</w:t>
                          </w:r>
                        </w:p>
                      </w:tc>
                      <w:tc>
                        <w:tcPr>
                          <w:tcW w:w="2835" w:type="dxa"/>
                          <w:shd w:val="clear" w:color="auto" w:fill="D9D9D9" w:themeFill="background1" w:themeFillShade="D9"/>
                          <w:hideMark/>
                        </w:tcPr>
                        <w:p w14:paraId="6D18A33E" w14:textId="77777777" w:rsidR="00313A52" w:rsidRPr="00067DAB" w:rsidRDefault="00313A52" w:rsidP="00313A52">
                          <w:pPr>
                            <w:pStyle w:val="Body"/>
                            <w:spacing w:line="312" w:lineRule="auto"/>
                            <w:ind w:left="-107" w:right="36"/>
                            <w:rPr>
                              <w:rFonts w:ascii="Arial Narrow" w:hAnsi="Arial Narrow"/>
                              <w:color w:val="002E6D"/>
                              <w:sz w:val="18"/>
                              <w:szCs w:val="18"/>
                              <w:lang w:val="en-US"/>
                              <w14:ligatures w14:val="none"/>
                            </w:rPr>
                          </w:pPr>
                        </w:p>
                        <w:p w14:paraId="653B6986" w14:textId="77777777" w:rsidR="00467B8D" w:rsidRDefault="00467B8D" w:rsidP="00F60F41">
                          <w:pPr>
                            <w:pStyle w:val="Body"/>
                            <w:spacing w:line="312" w:lineRule="auto"/>
                            <w:ind w:left="-107" w:right="36"/>
                            <w:rPr>
                              <w14:ligatures w14:val="none"/>
                            </w:rPr>
                          </w:pPr>
                          <w:r w:rsidRPr="00067DAB">
                            <w:rPr>
                              <w:rFonts w:ascii="Arial Narrow" w:hAnsi="Arial Narrow"/>
                              <w:color w:val="002E6D"/>
                              <w:sz w:val="18"/>
                              <w:szCs w:val="18"/>
                              <w:lang w:val="en-US"/>
                              <w14:ligatures w14:val="none"/>
                            </w:rPr>
                            <w:t xml:space="preserve"> </w:t>
                          </w:r>
                          <w:bookmarkStart w:id="9" w:name="Em3"/>
                          <w:bookmarkEnd w:id="9"/>
                        </w:p>
                      </w:tc>
                      <w:tc>
                        <w:tcPr>
                          <w:tcW w:w="2127" w:type="dxa"/>
                          <w:vMerge/>
                          <w:shd w:val="clear" w:color="auto" w:fill="D9D9D9" w:themeFill="background1" w:themeFillShade="D9"/>
                        </w:tcPr>
                        <w:p w14:paraId="334C1804" w14:textId="77777777" w:rsidR="00467B8D" w:rsidRDefault="00467B8D">
                          <w:pPr>
                            <w:pStyle w:val="font-sans-serif1"/>
                            <w:spacing w:line="240" w:lineRule="auto"/>
                            <w:ind w:left="426" w:hanging="384"/>
                            <w:rPr>
                              <w:rFonts w:ascii="Arial" w:hAnsi="Arial"/>
                              <w:color w:val="002E6D"/>
                            </w:rPr>
                          </w:pPr>
                        </w:p>
                      </w:tc>
                    </w:tr>
                    <w:tr w:rsidR="00467B8D" w14:paraId="561D3B6B" w14:textId="77777777" w:rsidTr="00C700F0">
                      <w:trPr>
                        <w:trHeight w:hRule="exact" w:val="675"/>
                      </w:trPr>
                      <w:tc>
                        <w:tcPr>
                          <w:tcW w:w="9781" w:type="dxa"/>
                          <w:gridSpan w:val="3"/>
                          <w:shd w:val="clear" w:color="auto" w:fill="D9D9D9" w:themeFill="background1" w:themeFillShade="D9"/>
                          <w:vAlign w:val="bottom"/>
                          <w:hideMark/>
                        </w:tcPr>
                        <w:p w14:paraId="48B4E2BD" w14:textId="77777777" w:rsidR="00467B8D" w:rsidRDefault="00467B8D" w:rsidP="00796B35">
                          <w:pPr>
                            <w:pStyle w:val="Body"/>
                            <w:spacing w:before="120" w:after="120"/>
                            <w:ind w:left="316" w:right="261"/>
                            <w:rPr>
                              <w:rFonts w:ascii="Arial Narrow" w:hAnsi="Arial Narrow"/>
                              <w:i/>
                              <w:iCs/>
                              <w:color w:val="002E6D"/>
                            </w:rPr>
                          </w:pPr>
                          <w:r>
                            <w:rPr>
                              <w:rFonts w:ascii="Arial Narrow" w:hAnsi="Arial Narrow"/>
                              <w:b/>
                              <w:bCs/>
                              <w:i/>
                              <w:iCs/>
                              <w:color w:val="002E6D"/>
                              <w14:ligatures w14:val="none"/>
                            </w:rPr>
                            <w:t>Disclaimer:</w:t>
                          </w:r>
                          <w:r>
                            <w:rPr>
                              <w:rFonts w:ascii="Arial Narrow" w:hAnsi="Arial Narrow"/>
                              <w:i/>
                              <w:iCs/>
                              <w:color w:val="002E6D"/>
                              <w14:ligatures w14:val="none"/>
                            </w:rPr>
                            <w:t xml:space="preserve"> The information contained in this document is a general overview and is not legal advice.  It is important that you seek legal advice that is specific to your circumstances.</w:t>
                          </w:r>
                        </w:p>
                      </w:tc>
                      <w:tc>
                        <w:tcPr>
                          <w:tcW w:w="2127" w:type="dxa"/>
                          <w:vMerge/>
                          <w:shd w:val="clear" w:color="auto" w:fill="D9D9D9" w:themeFill="background1" w:themeFillShade="D9"/>
                          <w:vAlign w:val="bottom"/>
                        </w:tcPr>
                        <w:p w14:paraId="5E6B515D" w14:textId="77777777" w:rsidR="00467B8D" w:rsidRDefault="00467B8D">
                          <w:pPr>
                            <w:pStyle w:val="Body"/>
                            <w:shd w:val="clear" w:color="auto" w:fill="D9D9D9" w:themeFill="background1" w:themeFillShade="D9"/>
                            <w:spacing w:after="120"/>
                            <w:ind w:left="316" w:right="261"/>
                            <w:rPr>
                              <w:rFonts w:ascii="Arial Narrow" w:hAnsi="Arial Narrow"/>
                              <w:i/>
                              <w:iCs/>
                              <w:color w:val="002E6D"/>
                            </w:rPr>
                          </w:pPr>
                        </w:p>
                      </w:tc>
                    </w:tr>
                  </w:tbl>
                  <w:p w14:paraId="3A7D6185" w14:textId="77777777" w:rsidR="00467B8D" w:rsidRDefault="00467B8D" w:rsidP="00467B8D">
                    <w:pPr>
                      <w:pStyle w:val="Body"/>
                      <w:spacing w:line="312" w:lineRule="auto"/>
                      <w:ind w:right="261"/>
                      <w:rPr>
                        <w14:ligatures w14:val="none"/>
                      </w:rPr>
                    </w:pPr>
                  </w:p>
                </w:txbxContent>
              </v:textbox>
              <w10:wrap anchorx="page" anchory="page"/>
              <w10:anchorlock/>
            </v:shape>
          </w:pict>
        </mc:Fallback>
      </mc:AlternateContent>
    </w:r>
    <w:r w:rsidRPr="005A20DE">
      <w:rPr>
        <w:noProof/>
        <w:lang w:val="en-NZ" w:eastAsia="en-NZ"/>
      </w:rPr>
      <mc:AlternateContent>
        <mc:Choice Requires="wps">
          <w:drawing>
            <wp:anchor distT="152400" distB="152400" distL="152400" distR="152400" simplePos="0" relativeHeight="251685888" behindDoc="0" locked="0" layoutInCell="1" allowOverlap="1" wp14:anchorId="27E7801D" wp14:editId="772AA7A8">
              <wp:simplePos x="0" y="0"/>
              <wp:positionH relativeFrom="page">
                <wp:align>left</wp:align>
              </wp:positionH>
              <wp:positionV relativeFrom="page">
                <wp:align>bottom</wp:align>
              </wp:positionV>
              <wp:extent cx="7559675" cy="440055"/>
              <wp:effectExtent l="0" t="0" r="3175" b="0"/>
              <wp:wrapNone/>
              <wp:docPr id="3" name="Footer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440055"/>
                      </a:xfrm>
                      <a:prstGeom prst="rect">
                        <a:avLst/>
                      </a:prstGeom>
                      <a:solidFill>
                        <a:srgbClr val="003F87"/>
                      </a:solidFill>
                      <a:ln>
                        <a:noFill/>
                      </a:ln>
                      <a:effectLst/>
                    </wps:spPr>
                    <wps:txbx>
                      <w:txbxContent>
                        <w:p w14:paraId="306059B4" w14:textId="28CB5805" w:rsidR="00467B8D" w:rsidRPr="00C2325B" w:rsidRDefault="00467B8D" w:rsidP="00467B8D">
                          <w:pPr>
                            <w:ind w:right="-23"/>
                            <w:jc w:val="center"/>
                            <w:rPr>
                              <w:rFonts w:ascii="Arial Narrow" w:hAnsi="Arial Narrow"/>
                              <w:color w:val="FFFFFF" w:themeColor="background1"/>
                              <w:sz w:val="22"/>
                              <w:szCs w:val="22"/>
                            </w:rPr>
                          </w:pPr>
                          <w:r>
                            <w:rPr>
                              <w:rFonts w:ascii="Arial Narrow" w:hAnsi="Arial Narrow"/>
                              <w:color w:val="FFFFFF" w:themeColor="background1"/>
                              <w:sz w:val="22"/>
                              <w:szCs w:val="19"/>
                            </w:rPr>
                            <w:t xml:space="preserve">© Jackson Russell </w:t>
                          </w:r>
                          <w:sdt>
                            <w:sdtPr>
                              <w:rPr>
                                <w:rFonts w:ascii="Arial Narrow" w:hAnsi="Arial Narrow"/>
                                <w:color w:val="FFFFFF" w:themeColor="background1"/>
                                <w:sz w:val="22"/>
                                <w:szCs w:val="19"/>
                              </w:rPr>
                              <w:id w:val="-1584908565"/>
                              <w:showingPlcHdr/>
                              <w:dataBinding w:prefixMappings="xmlns:ns0='http://www.w3.org/2001/XMLSchema-instance' xmlns:ns1='http://www.w3.org/2001/XMLSchema' xmlns:ns2='urn:documentMetaData-schema' " w:xpath="/ns2:DocumentMetaData[1]/ns2:DocumentDate[1]" w:storeItemID="{E633180D-DDD0-418B-95BA-4F2D5168F5C3}"/>
                              <w:date w:fullDate="2020-09-01T00:00:00Z">
                                <w:dateFormat w:val="yyyy"/>
                                <w:lid w:val="en-NZ"/>
                                <w:storeMappedDataAs w:val="date"/>
                                <w:calendar w:val="gregorian"/>
                              </w:date>
                            </w:sdtPr>
                            <w:sdtEndPr/>
                            <w:sdtContent>
                              <w:r w:rsidR="00065F20">
                                <w:rPr>
                                  <w:rFonts w:ascii="Arial Narrow" w:hAnsi="Arial Narrow"/>
                                  <w:color w:val="FFFFFF" w:themeColor="background1"/>
                                  <w:sz w:val="22"/>
                                  <w:szCs w:val="19"/>
                                </w:rPr>
                                <w:t xml:space="preserve">     </w:t>
                              </w:r>
                            </w:sdtContent>
                          </w:sdt>
                          <w:r>
                            <w:rPr>
                              <w:rFonts w:ascii="Arial Narrow" w:hAnsi="Arial Narrow"/>
                              <w:color w:val="FFFFFF" w:themeColor="background1"/>
                              <w:sz w:val="22"/>
                              <w:szCs w:val="19"/>
                            </w:rPr>
                            <w:t xml:space="preserve">  |  </w:t>
                          </w:r>
                          <w:hyperlink r:id="rId2" w:history="1">
                            <w:r>
                              <w:rPr>
                                <w:rFonts w:ascii="Arial Narrow" w:hAnsi="Arial Narrow"/>
                                <w:color w:val="FFFFFF" w:themeColor="background1"/>
                                <w:sz w:val="22"/>
                                <w:szCs w:val="19"/>
                              </w:rPr>
                              <w:t>jacksonrussell.co.nz</w:t>
                            </w:r>
                          </w:hyperlink>
                        </w:p>
                      </w:txbxContent>
                    </wps:txbx>
                    <wps:bodyPr rot="0" vert="horz" wrap="square" lIns="50800" tIns="50800" rIns="50800" bIns="50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E7801D" id="Footer1" o:spid="_x0000_s1028" type="#_x0000_t202" style="position:absolute;left:0;text-align:left;margin-left:0;margin-top:0;width:595.25pt;height:34.65pt;z-index:251685888;visibility:visible;mso-wrap-style:square;mso-width-percent:0;mso-height-percent:0;mso-wrap-distance-left:12pt;mso-wrap-distance-top:12pt;mso-wrap-distance-right:12pt;mso-wrap-distance-bottom:12pt;mso-position-horizontal:left;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" fillcolor="#003f87" stroked="f">
              <v:textbox inset="4pt,4pt,4pt,4pt">
                <w:txbxContent>
                  <w:p w14:paraId="306059B4" w14:textId="28CB5805" w:rsidR="00467B8D" w:rsidRPr="00C2325B" w:rsidRDefault="00467B8D" w:rsidP="00467B8D">
                    <w:pPr>
                      <w:ind w:right="-23"/>
                      <w:jc w:val="center"/>
                      <w:rPr>
                        <w:rFonts w:ascii="Arial Narrow" w:hAnsi="Arial Narrow"/>
                        <w:color w:val="FFFFFF" w:themeColor="background1"/>
                        <w:sz w:val="22"/>
                        <w:szCs w:val="22"/>
                      </w:rPr>
                    </w:pPr>
                    <w:r>
                      <w:rPr>
                        <w:rFonts w:ascii="Arial Narrow" w:hAnsi="Arial Narrow"/>
                        <w:color w:val="FFFFFF" w:themeColor="background1"/>
                        <w:sz w:val="22"/>
                        <w:szCs w:val="19"/>
                      </w:rPr>
                      <w:t xml:space="preserve">© Jackson Russell </w:t>
                    </w:r>
                    <w:sdt>
                      <w:sdtPr>
                        <w:rPr>
                          <w:rFonts w:ascii="Arial Narrow" w:hAnsi="Arial Narrow"/>
                          <w:color w:val="FFFFFF" w:themeColor="background1"/>
                          <w:sz w:val="22"/>
                          <w:szCs w:val="19"/>
                        </w:rPr>
                        <w:id w:val="-1584908565"/>
                        <w:showingPlcHdr/>
                        <w:dataBinding w:prefixMappings="xmlns:ns0='http://www.w3.org/2001/XMLSchema-instance' xmlns:ns1='http://www.w3.org/2001/XMLSchema' xmlns:ns2='urn:documentMetaData-schema' " w:xpath="/ns2:DocumentMetaData[1]/ns2:DocumentDate[1]" w:storeItemID="{E633180D-DDD0-418B-95BA-4F2D5168F5C3}"/>
                        <w:date w:fullDate="2020-09-01T00:00:00Z">
                          <w:dateFormat w:val="yyyy"/>
                          <w:lid w:val="en-NZ"/>
                          <w:storeMappedDataAs w:val="date"/>
                          <w:calendar w:val="gregorian"/>
                        </w:date>
                      </w:sdtPr>
                      <w:sdtEndPr/>
                      <w:sdtContent>
                        <w:r w:rsidR="00065F20">
                          <w:rPr>
                            <w:rFonts w:ascii="Arial Narrow" w:hAnsi="Arial Narrow"/>
                            <w:color w:val="FFFFFF" w:themeColor="background1"/>
                            <w:sz w:val="22"/>
                            <w:szCs w:val="19"/>
                          </w:rPr>
                          <w:t xml:space="preserve">     </w:t>
                        </w:r>
                      </w:sdtContent>
                    </w:sdt>
                    <w:r>
                      <w:rPr>
                        <w:rFonts w:ascii="Arial Narrow" w:hAnsi="Arial Narrow"/>
                        <w:color w:val="FFFFFF" w:themeColor="background1"/>
                        <w:sz w:val="22"/>
                        <w:szCs w:val="19"/>
                      </w:rPr>
                      <w:t xml:space="preserve">  |  </w:t>
                    </w:r>
                    <w:hyperlink r:id="rId3" w:history="1">
                      <w:r>
                        <w:rPr>
                          <w:rFonts w:ascii="Arial Narrow" w:hAnsi="Arial Narrow"/>
                          <w:color w:val="FFFFFF" w:themeColor="background1"/>
                          <w:sz w:val="22"/>
                          <w:szCs w:val="19"/>
                        </w:rPr>
                        <w:t>jacksonrussell.co.nz</w:t>
                      </w:r>
                    </w:hyperlink>
                  </w:p>
                </w:txbxContent>
              </v:textbox>
              <w10:wrap anchorx="page" anchory="page"/>
            </v:shape>
          </w:pict>
        </mc:Fallback>
      </mc:AlternateContent>
    </w:r>
  </w:p>
  <w:p w14:paraId="5D0D8847" w14:textId="77777777" w:rsidR="00467B8D" w:rsidRPr="00FF0E8E" w:rsidRDefault="00467B8D" w:rsidP="00467B8D">
    <w:pPr>
      <w:pStyle w:val="Footer1"/>
    </w:pPr>
  </w:p>
  <w:p w14:paraId="6B31EB2D" w14:textId="77777777" w:rsidR="00A7389D" w:rsidRDefault="00A73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C61CA" w14:textId="77777777" w:rsidR="00B15855" w:rsidRDefault="00B15855" w:rsidP="00002685">
      <w:pPr>
        <w:spacing w:after="0"/>
      </w:pPr>
      <w:r>
        <w:separator/>
      </w:r>
    </w:p>
  </w:footnote>
  <w:footnote w:type="continuationSeparator" w:id="0">
    <w:p w14:paraId="56D94073" w14:textId="77777777" w:rsidR="00B15855" w:rsidRDefault="00B15855" w:rsidP="000026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EBFA" w14:textId="6D90E4D9" w:rsidR="00467B8D" w:rsidRPr="00291F52" w:rsidRDefault="00467B8D" w:rsidP="00291F52">
    <w:pPr>
      <w:pStyle w:val="JRInfoSheetHeader"/>
      <w:ind w:left="0"/>
      <w:rPr>
        <w:noProof/>
        <w:sz w:val="40"/>
        <w:szCs w:val="40"/>
        <w:lang w:val="en-NZ"/>
      </w:rPr>
    </w:pPr>
    <w:r w:rsidRPr="00291F52">
      <w:rPr>
        <w:noProof/>
        <w:sz w:val="40"/>
        <w:szCs w:val="40"/>
        <w:lang w:val="en-NZ"/>
      </w:rPr>
      <w:drawing>
        <wp:anchor distT="0" distB="0" distL="114300" distR="114300" simplePos="0" relativeHeight="251683840" behindDoc="1" locked="1" layoutInCell="1" allowOverlap="1" wp14:anchorId="3A2276D8" wp14:editId="66BB55F2">
          <wp:simplePos x="0" y="0"/>
          <wp:positionH relativeFrom="page">
            <wp:align>left</wp:align>
          </wp:positionH>
          <wp:positionV relativeFrom="page">
            <wp:align>top</wp:align>
          </wp:positionV>
          <wp:extent cx="7560000" cy="1371672"/>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371672"/>
                  </a:xfrm>
                  <a:prstGeom prst="rect">
                    <a:avLst/>
                  </a:prstGeom>
                  <a:noFill/>
                </pic:spPr>
              </pic:pic>
            </a:graphicData>
          </a:graphic>
          <wp14:sizeRelH relativeFrom="margin">
            <wp14:pctWidth>0</wp14:pctWidth>
          </wp14:sizeRelH>
          <wp14:sizeRelV relativeFrom="margin">
            <wp14:pctHeight>0</wp14:pctHeight>
          </wp14:sizeRelV>
        </wp:anchor>
      </w:drawing>
    </w:r>
    <w:r w:rsidR="00074973">
      <w:rPr>
        <w:noProof/>
        <w:sz w:val="40"/>
        <w:szCs w:val="40"/>
        <w:lang w:val="en-NZ"/>
      </w:rPr>
      <w:t>SHOTS FIRED</w:t>
    </w:r>
  </w:p>
  <w:p w14:paraId="7BA0A05F" w14:textId="3E5D8192" w:rsidR="005D3C50" w:rsidRPr="00467B8D" w:rsidRDefault="001727F1" w:rsidP="00467B8D">
    <w:pPr>
      <w:pStyle w:val="Header"/>
    </w:pPr>
    <w:r>
      <w:rPr>
        <w:noProof/>
        <w:lang w:val="en-NZ" w:eastAsia="en-NZ"/>
      </w:rPr>
      <mc:AlternateContent>
        <mc:Choice Requires="wps">
          <w:drawing>
            <wp:anchor distT="152400" distB="152400" distL="152400" distR="152400" simplePos="0" relativeHeight="251682816" behindDoc="0" locked="0" layoutInCell="1" allowOverlap="1" wp14:anchorId="512244F3" wp14:editId="57AB2687">
              <wp:simplePos x="0" y="0"/>
              <wp:positionH relativeFrom="page">
                <wp:posOffset>-51206</wp:posOffset>
              </wp:positionH>
              <wp:positionV relativeFrom="topMargin">
                <wp:posOffset>1404518</wp:posOffset>
              </wp:positionV>
              <wp:extent cx="7344460" cy="370155"/>
              <wp:effectExtent l="0" t="0" r="889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60" cy="370155"/>
                      </a:xfrm>
                      <a:prstGeom prst="rect">
                        <a:avLst/>
                      </a:prstGeom>
                      <a:solidFill>
                        <a:srgbClr val="FE9301"/>
                      </a:solidFill>
                      <a:ln>
                        <a:noFill/>
                      </a:ln>
                      <a:effectLst/>
                    </wps:spPr>
                    <wps:txbx>
                      <w:txbxContent>
                        <w:p w14:paraId="3A6ED10B" w14:textId="075C8995" w:rsidR="00467B8D" w:rsidRPr="00366512" w:rsidRDefault="00074973" w:rsidP="00467B8D">
                          <w:pPr>
                            <w:pStyle w:val="JRInfoSheetSubheader"/>
                            <w:spacing w:before="0"/>
                            <w:ind w:left="425"/>
                            <w:rPr>
                              <w:rFonts w:ascii="Calibri" w:hAnsi="Calibri" w:cs="Calibri"/>
                              <w:lang w:val="en-NZ"/>
                            </w:rPr>
                          </w:pPr>
                          <w:r>
                            <w:rPr>
                              <w:rFonts w:ascii="Calibri" w:hAnsi="Calibri" w:cs="Calibri"/>
                              <w:lang w:val="en-NZ"/>
                            </w:rPr>
                            <w:t>Employers grapple with vaccination issues</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244F3" id="_x0000_t202" coordsize="21600,21600" o:spt="202" path="m,l,21600r21600,l21600,xe">
              <v:stroke joinstyle="miter"/>
              <v:path gradientshapeok="t" o:connecttype="rect"/>
            </v:shapetype>
            <v:shape id="Text Box 11" o:spid="_x0000_s1026" type="#_x0000_t202" style="position:absolute;left:0;text-align:left;margin-left:-4.05pt;margin-top:110.6pt;width:578.3pt;height:29.15pt;z-index:2516828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" fillcolor="#fe9301" stroked="f">
              <v:textbox inset="4pt,4pt,4pt,4pt">
                <w:txbxContent>
                  <w:p w14:paraId="3A6ED10B" w14:textId="075C8995" w:rsidR="00467B8D" w:rsidRPr="00366512" w:rsidRDefault="00074973" w:rsidP="00467B8D">
                    <w:pPr>
                      <w:pStyle w:val="JRInfoSheetSubheader"/>
                      <w:spacing w:before="0"/>
                      <w:ind w:left="425"/>
                      <w:rPr>
                        <w:rFonts w:ascii="Calibri" w:hAnsi="Calibri" w:cs="Calibri"/>
                        <w:lang w:val="en-NZ"/>
                      </w:rPr>
                    </w:pPr>
                    <w:r>
                      <w:rPr>
                        <w:rFonts w:ascii="Calibri" w:hAnsi="Calibri" w:cs="Calibri"/>
                        <w:lang w:val="en-NZ"/>
                      </w:rPr>
                      <w:t>Employers grapple with vaccination issues</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7C1"/>
    <w:multiLevelType w:val="hybridMultilevel"/>
    <w:tmpl w:val="2C3437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731AEC"/>
    <w:multiLevelType w:val="hybridMultilevel"/>
    <w:tmpl w:val="23F62062"/>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2" w15:restartNumberingAfterBreak="0">
    <w:nsid w:val="0D0C3A12"/>
    <w:multiLevelType w:val="hybridMultilevel"/>
    <w:tmpl w:val="29D8B5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E25B7B"/>
    <w:multiLevelType w:val="hybridMultilevel"/>
    <w:tmpl w:val="826CC6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E4710B"/>
    <w:multiLevelType w:val="hybridMultilevel"/>
    <w:tmpl w:val="BB0672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46235E8"/>
    <w:multiLevelType w:val="hybridMultilevel"/>
    <w:tmpl w:val="A2D451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0395B8C"/>
    <w:multiLevelType w:val="hybridMultilevel"/>
    <w:tmpl w:val="A1E8E31E"/>
    <w:lvl w:ilvl="0" w:tplc="14090001">
      <w:start w:val="1"/>
      <w:numFmt w:val="bullet"/>
      <w:lvlText w:val=""/>
      <w:lvlJc w:val="left"/>
      <w:pPr>
        <w:ind w:left="775" w:hanging="360"/>
      </w:pPr>
      <w:rPr>
        <w:rFonts w:ascii="Symbol" w:hAnsi="Symbol" w:hint="default"/>
      </w:rPr>
    </w:lvl>
    <w:lvl w:ilvl="1" w:tplc="14090003" w:tentative="1">
      <w:start w:val="1"/>
      <w:numFmt w:val="bullet"/>
      <w:lvlText w:val="o"/>
      <w:lvlJc w:val="left"/>
      <w:pPr>
        <w:ind w:left="1495" w:hanging="360"/>
      </w:pPr>
      <w:rPr>
        <w:rFonts w:ascii="Courier New" w:hAnsi="Courier New" w:cs="Courier New" w:hint="default"/>
      </w:rPr>
    </w:lvl>
    <w:lvl w:ilvl="2" w:tplc="14090005" w:tentative="1">
      <w:start w:val="1"/>
      <w:numFmt w:val="bullet"/>
      <w:lvlText w:val=""/>
      <w:lvlJc w:val="left"/>
      <w:pPr>
        <w:ind w:left="2215" w:hanging="360"/>
      </w:pPr>
      <w:rPr>
        <w:rFonts w:ascii="Wingdings" w:hAnsi="Wingdings" w:hint="default"/>
      </w:rPr>
    </w:lvl>
    <w:lvl w:ilvl="3" w:tplc="14090001" w:tentative="1">
      <w:start w:val="1"/>
      <w:numFmt w:val="bullet"/>
      <w:lvlText w:val=""/>
      <w:lvlJc w:val="left"/>
      <w:pPr>
        <w:ind w:left="2935" w:hanging="360"/>
      </w:pPr>
      <w:rPr>
        <w:rFonts w:ascii="Symbol" w:hAnsi="Symbol" w:hint="default"/>
      </w:rPr>
    </w:lvl>
    <w:lvl w:ilvl="4" w:tplc="14090003" w:tentative="1">
      <w:start w:val="1"/>
      <w:numFmt w:val="bullet"/>
      <w:lvlText w:val="o"/>
      <w:lvlJc w:val="left"/>
      <w:pPr>
        <w:ind w:left="3655" w:hanging="360"/>
      </w:pPr>
      <w:rPr>
        <w:rFonts w:ascii="Courier New" w:hAnsi="Courier New" w:cs="Courier New" w:hint="default"/>
      </w:rPr>
    </w:lvl>
    <w:lvl w:ilvl="5" w:tplc="14090005" w:tentative="1">
      <w:start w:val="1"/>
      <w:numFmt w:val="bullet"/>
      <w:lvlText w:val=""/>
      <w:lvlJc w:val="left"/>
      <w:pPr>
        <w:ind w:left="4375" w:hanging="360"/>
      </w:pPr>
      <w:rPr>
        <w:rFonts w:ascii="Wingdings" w:hAnsi="Wingdings" w:hint="default"/>
      </w:rPr>
    </w:lvl>
    <w:lvl w:ilvl="6" w:tplc="14090001" w:tentative="1">
      <w:start w:val="1"/>
      <w:numFmt w:val="bullet"/>
      <w:lvlText w:val=""/>
      <w:lvlJc w:val="left"/>
      <w:pPr>
        <w:ind w:left="5095" w:hanging="360"/>
      </w:pPr>
      <w:rPr>
        <w:rFonts w:ascii="Symbol" w:hAnsi="Symbol" w:hint="default"/>
      </w:rPr>
    </w:lvl>
    <w:lvl w:ilvl="7" w:tplc="14090003" w:tentative="1">
      <w:start w:val="1"/>
      <w:numFmt w:val="bullet"/>
      <w:lvlText w:val="o"/>
      <w:lvlJc w:val="left"/>
      <w:pPr>
        <w:ind w:left="5815" w:hanging="360"/>
      </w:pPr>
      <w:rPr>
        <w:rFonts w:ascii="Courier New" w:hAnsi="Courier New" w:cs="Courier New" w:hint="default"/>
      </w:rPr>
    </w:lvl>
    <w:lvl w:ilvl="8" w:tplc="14090005" w:tentative="1">
      <w:start w:val="1"/>
      <w:numFmt w:val="bullet"/>
      <w:lvlText w:val=""/>
      <w:lvlJc w:val="left"/>
      <w:pPr>
        <w:ind w:left="6535" w:hanging="360"/>
      </w:pPr>
      <w:rPr>
        <w:rFonts w:ascii="Wingdings" w:hAnsi="Wingdings" w:hint="default"/>
      </w:rPr>
    </w:lvl>
  </w:abstractNum>
  <w:abstractNum w:abstractNumId="7" w15:restartNumberingAfterBreak="0">
    <w:nsid w:val="210E4D4E"/>
    <w:multiLevelType w:val="hybridMultilevel"/>
    <w:tmpl w:val="3D3EBCDE"/>
    <w:lvl w:ilvl="0" w:tplc="B8BA59C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D7231A8"/>
    <w:multiLevelType w:val="hybridMultilevel"/>
    <w:tmpl w:val="4872B0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8A83C8E"/>
    <w:multiLevelType w:val="hybridMultilevel"/>
    <w:tmpl w:val="401006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79C5C35"/>
    <w:multiLevelType w:val="hybridMultilevel"/>
    <w:tmpl w:val="3578B948"/>
    <w:lvl w:ilvl="0" w:tplc="B7CED78A">
      <w:start w:val="1"/>
      <w:numFmt w:val="bullet"/>
      <w:pStyle w:val="Table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50E77193"/>
    <w:multiLevelType w:val="hybridMultilevel"/>
    <w:tmpl w:val="E2B49350"/>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8074E32"/>
    <w:multiLevelType w:val="hybridMultilevel"/>
    <w:tmpl w:val="1F181E06"/>
    <w:lvl w:ilvl="0" w:tplc="34D8BDE0">
      <w:start w:val="1"/>
      <w:numFmt w:val="decimal"/>
      <w:lvlText w:val="%1."/>
      <w:lvlJc w:val="left"/>
      <w:pPr>
        <w:ind w:left="720" w:hanging="360"/>
      </w:pPr>
      <w:rPr>
        <w:rFonts w:ascii="Arial" w:hAnsi="Arial" w:hint="default"/>
        <w:b/>
        <w:i/>
        <w:color w:val="003F87"/>
        <w:sz w:val="20"/>
      </w:rPr>
    </w:lvl>
    <w:lvl w:ilvl="1" w:tplc="18280ED8">
      <w:start w:val="1"/>
      <w:numFmt w:val="bullet"/>
      <w:lvlText w:val="o"/>
      <w:lvlJc w:val="left"/>
      <w:pPr>
        <w:ind w:left="1440" w:hanging="360"/>
      </w:pPr>
      <w:rPr>
        <w:rFonts w:ascii="Courier New" w:hAnsi="Courier New" w:cs="Courier New" w:hint="default"/>
      </w:rPr>
    </w:lvl>
    <w:lvl w:ilvl="2" w:tplc="CE5649A2">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58614DE3"/>
    <w:multiLevelType w:val="hybridMultilevel"/>
    <w:tmpl w:val="75FA6F04"/>
    <w:lvl w:ilvl="0" w:tplc="34D8BDE0">
      <w:start w:val="1"/>
      <w:numFmt w:val="decimal"/>
      <w:lvlText w:val="%1."/>
      <w:lvlJc w:val="left"/>
      <w:pPr>
        <w:ind w:left="720" w:hanging="360"/>
      </w:pPr>
      <w:rPr>
        <w:rFonts w:ascii="Arial" w:hAnsi="Arial" w:hint="default"/>
        <w:b/>
        <w:i/>
        <w:color w:val="003F87"/>
        <w:sz w:val="20"/>
      </w:rPr>
    </w:lvl>
    <w:lvl w:ilvl="1" w:tplc="14090017">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95C5928"/>
    <w:multiLevelType w:val="hybridMultilevel"/>
    <w:tmpl w:val="3A46E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994593F"/>
    <w:multiLevelType w:val="hybridMultilevel"/>
    <w:tmpl w:val="0AB8A8CE"/>
    <w:lvl w:ilvl="0" w:tplc="14090003">
      <w:start w:val="1"/>
      <w:numFmt w:val="bullet"/>
      <w:lvlText w:val="o"/>
      <w:lvlJc w:val="left"/>
      <w:pPr>
        <w:ind w:left="1571" w:hanging="360"/>
      </w:pPr>
      <w:rPr>
        <w:rFonts w:ascii="Courier New" w:hAnsi="Courier New" w:cs="Courier New"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6" w15:restartNumberingAfterBreak="0">
    <w:nsid w:val="5DDD2E8B"/>
    <w:multiLevelType w:val="hybridMultilevel"/>
    <w:tmpl w:val="4F224E8A"/>
    <w:lvl w:ilvl="0" w:tplc="3EE2EA98">
      <w:start w:val="1"/>
      <w:numFmt w:val="bullet"/>
      <w:lvlText w:val=""/>
      <w:lvlJc w:val="left"/>
      <w:pPr>
        <w:ind w:left="720" w:hanging="360"/>
      </w:pPr>
      <w:rPr>
        <w:rFonts w:ascii="Symbol" w:hAnsi="Symbol" w:hint="default"/>
      </w:rPr>
    </w:lvl>
    <w:lvl w:ilvl="1" w:tplc="6BF89372">
      <w:start w:val="1"/>
      <w:numFmt w:val="lowerLetter"/>
      <w:lvlText w:val="%2)"/>
      <w:lvlJc w:val="left"/>
      <w:pPr>
        <w:ind w:left="1440" w:hanging="360"/>
      </w:pPr>
      <w:rPr>
        <w:rFonts w:hint="default"/>
        <w:b w:val="0"/>
        <w:bCs/>
        <w:i w:val="0"/>
        <w:iCs/>
        <w:color w:val="000000" w:themeColor="text1"/>
        <w:sz w:val="20"/>
      </w:rPr>
    </w:lvl>
    <w:lvl w:ilvl="2" w:tplc="CE5649A2">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5E47243A"/>
    <w:multiLevelType w:val="hybridMultilevel"/>
    <w:tmpl w:val="E5CC7A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2AD37AB"/>
    <w:multiLevelType w:val="multilevel"/>
    <w:tmpl w:val="B668416A"/>
    <w:lvl w:ilvl="0">
      <w:start w:val="1"/>
      <w:numFmt w:val="decimal"/>
      <w:pStyle w:val="JRInfo1"/>
      <w:lvlText w:val="%1."/>
      <w:lvlJc w:val="left"/>
      <w:pPr>
        <w:ind w:left="357" w:hanging="28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357" w:hanging="289"/>
      </w:pPr>
      <w:rPr>
        <w:rFonts w:ascii="Wingdings" w:hAnsi="Wingdings" w:hint="default"/>
        <w:color w:val="000000"/>
      </w:rPr>
    </w:lvl>
    <w:lvl w:ilvl="2">
      <w:start w:val="1"/>
      <w:numFmt w:val="bullet"/>
      <w:lvlText w:val="o"/>
      <w:lvlJc w:val="left"/>
      <w:pPr>
        <w:ind w:left="851" w:hanging="426"/>
      </w:pPr>
      <w:rPr>
        <w:rFonts w:ascii="Courier New" w:hAnsi="Courier New" w:hint="default"/>
        <w:color w:val="000000"/>
      </w:rPr>
    </w:lvl>
    <w:lvl w:ilvl="3">
      <w:start w:val="1"/>
      <w:numFmt w:val="bullet"/>
      <w:lvlText w:val=""/>
      <w:lvlJc w:val="left"/>
      <w:pPr>
        <w:ind w:left="2880" w:hanging="360"/>
      </w:pPr>
      <w:rPr>
        <w:rFonts w:ascii="Symbol" w:hAnsi="Symbol" w:hint="default"/>
        <w:color w:val="000000"/>
      </w:rPr>
    </w:lvl>
    <w:lvl w:ilvl="4">
      <w:start w:val="1"/>
      <w:numFmt w:val="bullet"/>
      <w:lvlText w:val="o"/>
      <w:lvlJc w:val="left"/>
      <w:pPr>
        <w:ind w:left="3600" w:hanging="360"/>
      </w:pPr>
      <w:rPr>
        <w:rFonts w:ascii="Courier New" w:hAnsi="Courier New" w:cs="Courier New" w:hint="default"/>
        <w:color w:val="000000"/>
      </w:rPr>
    </w:lvl>
    <w:lvl w:ilvl="5">
      <w:start w:val="1"/>
      <w:numFmt w:val="bullet"/>
      <w:lvlText w:val=""/>
      <w:lvlJc w:val="left"/>
      <w:pPr>
        <w:ind w:left="4320" w:hanging="360"/>
      </w:pPr>
      <w:rPr>
        <w:rFonts w:ascii="Wingdings" w:hAnsi="Wingdings" w:hint="default"/>
        <w:color w:val="000000"/>
      </w:rPr>
    </w:lvl>
    <w:lvl w:ilvl="6">
      <w:start w:val="1"/>
      <w:numFmt w:val="bullet"/>
      <w:lvlText w:val=""/>
      <w:lvlJc w:val="left"/>
      <w:pPr>
        <w:ind w:left="5040" w:hanging="360"/>
      </w:pPr>
      <w:rPr>
        <w:rFonts w:ascii="Symbol" w:hAnsi="Symbol" w:hint="default"/>
        <w:color w:val="000000"/>
      </w:rPr>
    </w:lvl>
    <w:lvl w:ilvl="7">
      <w:start w:val="1"/>
      <w:numFmt w:val="bullet"/>
      <w:lvlText w:val="o"/>
      <w:lvlJc w:val="left"/>
      <w:pPr>
        <w:ind w:left="5760" w:hanging="360"/>
      </w:pPr>
      <w:rPr>
        <w:rFonts w:ascii="Courier New" w:hAnsi="Courier New" w:cs="Courier New" w:hint="default"/>
        <w:color w:val="000000"/>
      </w:rPr>
    </w:lvl>
    <w:lvl w:ilvl="8">
      <w:start w:val="1"/>
      <w:numFmt w:val="bullet"/>
      <w:lvlText w:val=""/>
      <w:lvlJc w:val="left"/>
      <w:pPr>
        <w:ind w:left="6480" w:hanging="360"/>
      </w:pPr>
      <w:rPr>
        <w:rFonts w:ascii="Wingdings" w:hAnsi="Wingdings" w:hint="default"/>
        <w:color w:val="000000"/>
      </w:rPr>
    </w:lvl>
  </w:abstractNum>
  <w:abstractNum w:abstractNumId="19" w15:restartNumberingAfterBreak="0">
    <w:nsid w:val="74C15A6A"/>
    <w:multiLevelType w:val="hybridMultilevel"/>
    <w:tmpl w:val="D61A50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5FB7FAC"/>
    <w:multiLevelType w:val="hybridMultilevel"/>
    <w:tmpl w:val="7CF8AE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FC87210"/>
    <w:multiLevelType w:val="hybridMultilevel"/>
    <w:tmpl w:val="FAA08160"/>
    <w:lvl w:ilvl="0" w:tplc="EAFED538">
      <w:start w:val="1"/>
      <w:numFmt w:val="bullet"/>
      <w:pStyle w:val="JRInfo1Bullet"/>
      <w:lvlText w:val=""/>
      <w:lvlJc w:val="left"/>
      <w:pPr>
        <w:ind w:left="720" w:hanging="360"/>
      </w:pPr>
      <w:rPr>
        <w:rFonts w:ascii="Symbol" w:hAnsi="Symbol" w:hint="default"/>
      </w:rPr>
    </w:lvl>
    <w:lvl w:ilvl="1" w:tplc="BE9AAED2">
      <w:start w:val="1"/>
      <w:numFmt w:val="bullet"/>
      <w:pStyle w:val="JRInfo2Bullet"/>
      <w:lvlText w:val="o"/>
      <w:lvlJc w:val="left"/>
      <w:pPr>
        <w:ind w:left="1440" w:hanging="360"/>
      </w:pPr>
      <w:rPr>
        <w:rFonts w:ascii="Courier New" w:hAnsi="Courier New" w:cs="Courier New" w:hint="default"/>
      </w:rPr>
    </w:lvl>
    <w:lvl w:ilvl="2" w:tplc="D8DC13B0">
      <w:start w:val="1"/>
      <w:numFmt w:val="bullet"/>
      <w:pStyle w:val="JRInfo3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0"/>
  </w:num>
  <w:num w:numId="4">
    <w:abstractNumId w:val="21"/>
    <w:lvlOverride w:ilvl="0">
      <w:startOverride w:val="1"/>
    </w:lvlOverride>
  </w:num>
  <w:num w:numId="5">
    <w:abstractNumId w:val="18"/>
  </w:num>
  <w:num w:numId="6">
    <w:abstractNumId w:val="18"/>
  </w:num>
  <w:num w:numId="7">
    <w:abstractNumId w:val="18"/>
  </w:num>
  <w:num w:numId="8">
    <w:abstractNumId w:val="18"/>
  </w:num>
  <w:num w:numId="9">
    <w:abstractNumId w:val="21"/>
  </w:num>
  <w:num w:numId="10">
    <w:abstractNumId w:val="21"/>
  </w:num>
  <w:num w:numId="11">
    <w:abstractNumId w:val="21"/>
  </w:num>
  <w:num w:numId="12">
    <w:abstractNumId w:val="21"/>
  </w:num>
  <w:num w:numId="13">
    <w:abstractNumId w:val="13"/>
  </w:num>
  <w:num w:numId="14">
    <w:abstractNumId w:val="12"/>
  </w:num>
  <w:num w:numId="15">
    <w:abstractNumId w:val="16"/>
  </w:num>
  <w:num w:numId="16">
    <w:abstractNumId w:val="15"/>
  </w:num>
  <w:num w:numId="17">
    <w:abstractNumId w:val="20"/>
  </w:num>
  <w:num w:numId="18">
    <w:abstractNumId w:val="9"/>
  </w:num>
  <w:num w:numId="19">
    <w:abstractNumId w:val="5"/>
  </w:num>
  <w:num w:numId="20">
    <w:abstractNumId w:val="1"/>
  </w:num>
  <w:num w:numId="21">
    <w:abstractNumId w:val="19"/>
  </w:num>
  <w:num w:numId="22">
    <w:abstractNumId w:val="17"/>
  </w:num>
  <w:num w:numId="23">
    <w:abstractNumId w:val="8"/>
  </w:num>
  <w:num w:numId="24">
    <w:abstractNumId w:val="4"/>
  </w:num>
  <w:num w:numId="25">
    <w:abstractNumId w:val="2"/>
  </w:num>
  <w:num w:numId="26">
    <w:abstractNumId w:val="0"/>
  </w:num>
  <w:num w:numId="27">
    <w:abstractNumId w:val="14"/>
  </w:num>
  <w:num w:numId="28">
    <w:abstractNumId w:val="3"/>
  </w:num>
  <w:num w:numId="29">
    <w:abstractNumId w:val="7"/>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8A1130D-4AB3-4147-9C7F-5B4D961F91BB}"/>
    <w:docVar w:name="dgnword-eventsink" w:val="1378806463472"/>
  </w:docVars>
  <w:rsids>
    <w:rsidRoot w:val="007676EE"/>
    <w:rsid w:val="0000208A"/>
    <w:rsid w:val="00002685"/>
    <w:rsid w:val="000059E6"/>
    <w:rsid w:val="00027A32"/>
    <w:rsid w:val="00032E93"/>
    <w:rsid w:val="000344A2"/>
    <w:rsid w:val="00044B1C"/>
    <w:rsid w:val="00044F68"/>
    <w:rsid w:val="000523D7"/>
    <w:rsid w:val="00065F20"/>
    <w:rsid w:val="000721B2"/>
    <w:rsid w:val="0007495F"/>
    <w:rsid w:val="00074973"/>
    <w:rsid w:val="00074A56"/>
    <w:rsid w:val="00076388"/>
    <w:rsid w:val="00081335"/>
    <w:rsid w:val="0008427A"/>
    <w:rsid w:val="00084C25"/>
    <w:rsid w:val="00085507"/>
    <w:rsid w:val="000A27EB"/>
    <w:rsid w:val="000B1E71"/>
    <w:rsid w:val="000D3981"/>
    <w:rsid w:val="000D699E"/>
    <w:rsid w:val="000E1B31"/>
    <w:rsid w:val="000E72DD"/>
    <w:rsid w:val="000F06AC"/>
    <w:rsid w:val="00103D5D"/>
    <w:rsid w:val="001106B6"/>
    <w:rsid w:val="0011749E"/>
    <w:rsid w:val="00130D0B"/>
    <w:rsid w:val="001364B2"/>
    <w:rsid w:val="001371F1"/>
    <w:rsid w:val="00163157"/>
    <w:rsid w:val="001727F1"/>
    <w:rsid w:val="0017546E"/>
    <w:rsid w:val="001761EB"/>
    <w:rsid w:val="00182581"/>
    <w:rsid w:val="001830BE"/>
    <w:rsid w:val="001A3228"/>
    <w:rsid w:val="001A3AD7"/>
    <w:rsid w:val="001A7CDF"/>
    <w:rsid w:val="001B5303"/>
    <w:rsid w:val="001B5980"/>
    <w:rsid w:val="001B6BF7"/>
    <w:rsid w:val="001C2577"/>
    <w:rsid w:val="001C4001"/>
    <w:rsid w:val="001C68C2"/>
    <w:rsid w:val="001D20D4"/>
    <w:rsid w:val="001E4E36"/>
    <w:rsid w:val="001E4F44"/>
    <w:rsid w:val="001E64E1"/>
    <w:rsid w:val="001E7D33"/>
    <w:rsid w:val="001F0E8C"/>
    <w:rsid w:val="002152B2"/>
    <w:rsid w:val="00220963"/>
    <w:rsid w:val="00242232"/>
    <w:rsid w:val="00245444"/>
    <w:rsid w:val="00270997"/>
    <w:rsid w:val="00273C23"/>
    <w:rsid w:val="00291F52"/>
    <w:rsid w:val="00297AA5"/>
    <w:rsid w:val="002A0920"/>
    <w:rsid w:val="002A7082"/>
    <w:rsid w:val="002B35FE"/>
    <w:rsid w:val="002B4DB7"/>
    <w:rsid w:val="002C4FEC"/>
    <w:rsid w:val="002D1791"/>
    <w:rsid w:val="002D73D6"/>
    <w:rsid w:val="002E0A07"/>
    <w:rsid w:val="002E3FA1"/>
    <w:rsid w:val="002E49F9"/>
    <w:rsid w:val="002F4102"/>
    <w:rsid w:val="003019CA"/>
    <w:rsid w:val="003070F6"/>
    <w:rsid w:val="00313A52"/>
    <w:rsid w:val="00325B6A"/>
    <w:rsid w:val="00331EC2"/>
    <w:rsid w:val="00333D62"/>
    <w:rsid w:val="003362D7"/>
    <w:rsid w:val="003425E9"/>
    <w:rsid w:val="00353203"/>
    <w:rsid w:val="00360EB3"/>
    <w:rsid w:val="00366512"/>
    <w:rsid w:val="0038272D"/>
    <w:rsid w:val="0039336A"/>
    <w:rsid w:val="003A33E5"/>
    <w:rsid w:val="003A3AB4"/>
    <w:rsid w:val="003A49B6"/>
    <w:rsid w:val="003B2198"/>
    <w:rsid w:val="003B330F"/>
    <w:rsid w:val="003D4EC6"/>
    <w:rsid w:val="003D77AD"/>
    <w:rsid w:val="003E3B80"/>
    <w:rsid w:val="003F3E43"/>
    <w:rsid w:val="0040323D"/>
    <w:rsid w:val="00404785"/>
    <w:rsid w:val="00407AE1"/>
    <w:rsid w:val="00426121"/>
    <w:rsid w:val="004320F5"/>
    <w:rsid w:val="0043417C"/>
    <w:rsid w:val="004355E3"/>
    <w:rsid w:val="00442001"/>
    <w:rsid w:val="004538B3"/>
    <w:rsid w:val="004570AC"/>
    <w:rsid w:val="00465CF3"/>
    <w:rsid w:val="00465D86"/>
    <w:rsid w:val="004675F7"/>
    <w:rsid w:val="00467B8D"/>
    <w:rsid w:val="00470FB9"/>
    <w:rsid w:val="00471D40"/>
    <w:rsid w:val="004754A2"/>
    <w:rsid w:val="00475E45"/>
    <w:rsid w:val="004804CA"/>
    <w:rsid w:val="004957B1"/>
    <w:rsid w:val="004B17CA"/>
    <w:rsid w:val="004B3A94"/>
    <w:rsid w:val="004B5B38"/>
    <w:rsid w:val="004C0EA6"/>
    <w:rsid w:val="004C2464"/>
    <w:rsid w:val="004C3EE0"/>
    <w:rsid w:val="004D13B2"/>
    <w:rsid w:val="004D3738"/>
    <w:rsid w:val="004D5999"/>
    <w:rsid w:val="004E39D7"/>
    <w:rsid w:val="004F15AC"/>
    <w:rsid w:val="004F41E3"/>
    <w:rsid w:val="00502D07"/>
    <w:rsid w:val="005105D7"/>
    <w:rsid w:val="0052211B"/>
    <w:rsid w:val="00545FD7"/>
    <w:rsid w:val="00550912"/>
    <w:rsid w:val="0055255B"/>
    <w:rsid w:val="00552D49"/>
    <w:rsid w:val="00554D82"/>
    <w:rsid w:val="005569BF"/>
    <w:rsid w:val="00573953"/>
    <w:rsid w:val="00590740"/>
    <w:rsid w:val="005979A9"/>
    <w:rsid w:val="005D0DD1"/>
    <w:rsid w:val="005D3C50"/>
    <w:rsid w:val="005E6CD9"/>
    <w:rsid w:val="005F477C"/>
    <w:rsid w:val="00621FD9"/>
    <w:rsid w:val="006239B6"/>
    <w:rsid w:val="0064085D"/>
    <w:rsid w:val="00645E8F"/>
    <w:rsid w:val="00661913"/>
    <w:rsid w:val="00674ED0"/>
    <w:rsid w:val="0068059A"/>
    <w:rsid w:val="00682A7C"/>
    <w:rsid w:val="006915DA"/>
    <w:rsid w:val="006927A7"/>
    <w:rsid w:val="006A42F2"/>
    <w:rsid w:val="006B0948"/>
    <w:rsid w:val="006B55E9"/>
    <w:rsid w:val="006C2B84"/>
    <w:rsid w:val="006D32BE"/>
    <w:rsid w:val="006D55C3"/>
    <w:rsid w:val="006E586D"/>
    <w:rsid w:val="007001BC"/>
    <w:rsid w:val="00700B11"/>
    <w:rsid w:val="0070226F"/>
    <w:rsid w:val="007173A9"/>
    <w:rsid w:val="00741CFD"/>
    <w:rsid w:val="00743C79"/>
    <w:rsid w:val="007507A6"/>
    <w:rsid w:val="00764889"/>
    <w:rsid w:val="007676EE"/>
    <w:rsid w:val="007729DF"/>
    <w:rsid w:val="00772E73"/>
    <w:rsid w:val="00781D45"/>
    <w:rsid w:val="00786347"/>
    <w:rsid w:val="00796B35"/>
    <w:rsid w:val="0079784E"/>
    <w:rsid w:val="007A4C63"/>
    <w:rsid w:val="007D3ED5"/>
    <w:rsid w:val="007D709D"/>
    <w:rsid w:val="007E3D3D"/>
    <w:rsid w:val="007F4D6C"/>
    <w:rsid w:val="007F7DDD"/>
    <w:rsid w:val="00807BAC"/>
    <w:rsid w:val="0082188F"/>
    <w:rsid w:val="00844B18"/>
    <w:rsid w:val="0084764B"/>
    <w:rsid w:val="00856BE9"/>
    <w:rsid w:val="00881580"/>
    <w:rsid w:val="00882ED1"/>
    <w:rsid w:val="008867ED"/>
    <w:rsid w:val="008B4821"/>
    <w:rsid w:val="008D1CEC"/>
    <w:rsid w:val="008D35AA"/>
    <w:rsid w:val="008F626F"/>
    <w:rsid w:val="00920BBB"/>
    <w:rsid w:val="00943B50"/>
    <w:rsid w:val="00944421"/>
    <w:rsid w:val="00946888"/>
    <w:rsid w:val="00950B73"/>
    <w:rsid w:val="009615E7"/>
    <w:rsid w:val="0096294D"/>
    <w:rsid w:val="009638E3"/>
    <w:rsid w:val="0096423A"/>
    <w:rsid w:val="0096515D"/>
    <w:rsid w:val="00967C48"/>
    <w:rsid w:val="00992DD1"/>
    <w:rsid w:val="009A1E45"/>
    <w:rsid w:val="009A38D3"/>
    <w:rsid w:val="009B2A87"/>
    <w:rsid w:val="009B552A"/>
    <w:rsid w:val="009B7C86"/>
    <w:rsid w:val="009C5C6E"/>
    <w:rsid w:val="009D1358"/>
    <w:rsid w:val="009D2717"/>
    <w:rsid w:val="009D3EF8"/>
    <w:rsid w:val="009E0CC9"/>
    <w:rsid w:val="009F0D58"/>
    <w:rsid w:val="009F0EFB"/>
    <w:rsid w:val="009F445C"/>
    <w:rsid w:val="009F5EAE"/>
    <w:rsid w:val="00A13091"/>
    <w:rsid w:val="00A139C2"/>
    <w:rsid w:val="00A17B3D"/>
    <w:rsid w:val="00A30391"/>
    <w:rsid w:val="00A37A17"/>
    <w:rsid w:val="00A42532"/>
    <w:rsid w:val="00A54C59"/>
    <w:rsid w:val="00A7389D"/>
    <w:rsid w:val="00A776DB"/>
    <w:rsid w:val="00A84E07"/>
    <w:rsid w:val="00A9379A"/>
    <w:rsid w:val="00A9421E"/>
    <w:rsid w:val="00A97619"/>
    <w:rsid w:val="00AA4602"/>
    <w:rsid w:val="00AA548D"/>
    <w:rsid w:val="00AB0E56"/>
    <w:rsid w:val="00AB1078"/>
    <w:rsid w:val="00AB1203"/>
    <w:rsid w:val="00AC5561"/>
    <w:rsid w:val="00AD1641"/>
    <w:rsid w:val="00AD2A56"/>
    <w:rsid w:val="00AD5063"/>
    <w:rsid w:val="00AE3897"/>
    <w:rsid w:val="00AF26C2"/>
    <w:rsid w:val="00B07300"/>
    <w:rsid w:val="00B1042C"/>
    <w:rsid w:val="00B12921"/>
    <w:rsid w:val="00B15855"/>
    <w:rsid w:val="00B24D97"/>
    <w:rsid w:val="00B369D9"/>
    <w:rsid w:val="00B71912"/>
    <w:rsid w:val="00B7293F"/>
    <w:rsid w:val="00B84F6A"/>
    <w:rsid w:val="00B861AB"/>
    <w:rsid w:val="00B8707A"/>
    <w:rsid w:val="00B8737B"/>
    <w:rsid w:val="00BB310A"/>
    <w:rsid w:val="00BC0CE1"/>
    <w:rsid w:val="00BC784D"/>
    <w:rsid w:val="00BE5EBA"/>
    <w:rsid w:val="00BF24E0"/>
    <w:rsid w:val="00BF614D"/>
    <w:rsid w:val="00BF6D65"/>
    <w:rsid w:val="00C121DC"/>
    <w:rsid w:val="00C2325B"/>
    <w:rsid w:val="00C23BA3"/>
    <w:rsid w:val="00C2524E"/>
    <w:rsid w:val="00C30C41"/>
    <w:rsid w:val="00C369EF"/>
    <w:rsid w:val="00C42B4B"/>
    <w:rsid w:val="00C56B6B"/>
    <w:rsid w:val="00C60912"/>
    <w:rsid w:val="00C63CFA"/>
    <w:rsid w:val="00C700F0"/>
    <w:rsid w:val="00C728A0"/>
    <w:rsid w:val="00C73C43"/>
    <w:rsid w:val="00C76442"/>
    <w:rsid w:val="00C90F82"/>
    <w:rsid w:val="00CA1771"/>
    <w:rsid w:val="00CA7557"/>
    <w:rsid w:val="00CB5D41"/>
    <w:rsid w:val="00CC58A5"/>
    <w:rsid w:val="00CD2CE4"/>
    <w:rsid w:val="00CD7723"/>
    <w:rsid w:val="00CE14A7"/>
    <w:rsid w:val="00D00516"/>
    <w:rsid w:val="00D04566"/>
    <w:rsid w:val="00D04820"/>
    <w:rsid w:val="00D06146"/>
    <w:rsid w:val="00D1387A"/>
    <w:rsid w:val="00D43580"/>
    <w:rsid w:val="00D57E13"/>
    <w:rsid w:val="00D63A7D"/>
    <w:rsid w:val="00D7547A"/>
    <w:rsid w:val="00D82072"/>
    <w:rsid w:val="00D93E76"/>
    <w:rsid w:val="00D966FD"/>
    <w:rsid w:val="00DA6F7F"/>
    <w:rsid w:val="00DB4C9D"/>
    <w:rsid w:val="00DD3483"/>
    <w:rsid w:val="00DD708A"/>
    <w:rsid w:val="00DD74B9"/>
    <w:rsid w:val="00DE0EAA"/>
    <w:rsid w:val="00DE5BF3"/>
    <w:rsid w:val="00DE7C5D"/>
    <w:rsid w:val="00DF4542"/>
    <w:rsid w:val="00DF5C40"/>
    <w:rsid w:val="00E00701"/>
    <w:rsid w:val="00E02C0C"/>
    <w:rsid w:val="00E1031A"/>
    <w:rsid w:val="00E224F1"/>
    <w:rsid w:val="00E3587B"/>
    <w:rsid w:val="00E3619C"/>
    <w:rsid w:val="00E40CD4"/>
    <w:rsid w:val="00E47684"/>
    <w:rsid w:val="00E50A70"/>
    <w:rsid w:val="00E5361A"/>
    <w:rsid w:val="00E566FA"/>
    <w:rsid w:val="00E60F05"/>
    <w:rsid w:val="00E62BC3"/>
    <w:rsid w:val="00E66B1B"/>
    <w:rsid w:val="00E7457F"/>
    <w:rsid w:val="00E76BD3"/>
    <w:rsid w:val="00E8384E"/>
    <w:rsid w:val="00E83ACE"/>
    <w:rsid w:val="00E84D3A"/>
    <w:rsid w:val="00EA147B"/>
    <w:rsid w:val="00EA3E3E"/>
    <w:rsid w:val="00EB1194"/>
    <w:rsid w:val="00EC084C"/>
    <w:rsid w:val="00EE0096"/>
    <w:rsid w:val="00EF3334"/>
    <w:rsid w:val="00F069B6"/>
    <w:rsid w:val="00F15C6B"/>
    <w:rsid w:val="00F267E6"/>
    <w:rsid w:val="00F27D1A"/>
    <w:rsid w:val="00F33F37"/>
    <w:rsid w:val="00F43A22"/>
    <w:rsid w:val="00F56DA5"/>
    <w:rsid w:val="00F80B9F"/>
    <w:rsid w:val="00F82C7A"/>
    <w:rsid w:val="00F83B1F"/>
    <w:rsid w:val="00F90B2E"/>
    <w:rsid w:val="00F91BBE"/>
    <w:rsid w:val="00F929E9"/>
    <w:rsid w:val="00FA7263"/>
    <w:rsid w:val="00FB23AE"/>
    <w:rsid w:val="00FB2888"/>
    <w:rsid w:val="00FE1FA0"/>
    <w:rsid w:val="00FE58B9"/>
    <w:rsid w:val="00FF63EC"/>
    <w:rsid w:val="00FF71C1"/>
  </w:rsids>
  <m:mathPr>
    <m:mathFont m:val="Cambria Math"/>
    <m:brkBin m:val="before"/>
    <m:brkBinSub m:val="--"/>
    <m:smallFrac m:val="0"/>
    <m:dispDef/>
    <m:lMargin m:val="0"/>
    <m:rMargin m:val="0"/>
    <m:defJc m:val="centerGroup"/>
    <m:wrapIndent m:val="1440"/>
    <m:intLim m:val="subSup"/>
    <m:naryLim m:val="undOvr"/>
  </m:mathPr>
  <w:attachedSchema w:val="urn:documentMetaData-schema"/>
  <w:attachedSchema w:val="http://schemas.accordant.co.nz/author/settlementstatement/2013/04"/>
  <w:attachedSchema w:val="http://schemas.accordant.co.nz/author/invoice/2013/04"/>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DC809"/>
  <w15:chartTrackingRefBased/>
  <w15:docId w15:val="{FFCC702B-17B0-487F-9778-ED86F79C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1F1"/>
    <w:pPr>
      <w:spacing w:before="120" w:after="120" w:line="240" w:lineRule="auto"/>
    </w:pPr>
  </w:style>
  <w:style w:type="paragraph" w:styleId="Heading1">
    <w:name w:val="heading 1"/>
    <w:basedOn w:val="Normal"/>
    <w:next w:val="Normal"/>
    <w:link w:val="Heading1Char"/>
    <w:uiPriority w:val="9"/>
    <w:qFormat/>
    <w:rsid w:val="00FF71C1"/>
    <w:pPr>
      <w:keepNext/>
      <w:spacing w:before="360"/>
      <w:outlineLvl w:val="0"/>
    </w:pPr>
    <w:rPr>
      <w:b/>
      <w:bCs/>
      <w:iCs/>
      <w:color w:val="003F87"/>
    </w:rPr>
  </w:style>
  <w:style w:type="paragraph" w:styleId="Heading2">
    <w:name w:val="heading 2"/>
    <w:basedOn w:val="Normal"/>
    <w:next w:val="Normal"/>
    <w:link w:val="Heading2Char"/>
    <w:uiPriority w:val="9"/>
    <w:unhideWhenUsed/>
    <w:qFormat/>
    <w:rsid w:val="00FF71C1"/>
    <w:pPr>
      <w:keepNext/>
      <w:outlineLvl w:val="1"/>
    </w:pPr>
    <w:rPr>
      <w:b/>
      <w:bCs/>
      <w:i/>
      <w:iCs/>
      <w:color w:val="003F8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FF71C1"/>
    <w:pPr>
      <w:tabs>
        <w:tab w:val="center" w:pos="4320"/>
        <w:tab w:val="right" w:pos="8640"/>
      </w:tabs>
      <w:spacing w:after="0" w:line="240" w:lineRule="auto"/>
      <w:jc w:val="both"/>
    </w:pPr>
    <w:rPr>
      <w:rFonts w:eastAsia="Times New Roman" w:cs="Arial"/>
      <w:lang w:val="en-GB" w:eastAsia="en-GB"/>
    </w:rPr>
  </w:style>
  <w:style w:type="character" w:customStyle="1" w:styleId="HeaderChar">
    <w:name w:val="Header Char"/>
    <w:basedOn w:val="DefaultParagraphFont"/>
    <w:link w:val="Header"/>
    <w:rsid w:val="00FF71C1"/>
    <w:rPr>
      <w:rFonts w:eastAsia="Times New Roman" w:cs="Arial"/>
      <w:lang w:val="en-GB" w:eastAsia="en-GB"/>
    </w:rPr>
  </w:style>
  <w:style w:type="paragraph" w:styleId="Footer">
    <w:name w:val="footer"/>
    <w:basedOn w:val="Normal"/>
    <w:link w:val="FooterChar"/>
    <w:rsid w:val="00002685"/>
    <w:pPr>
      <w:tabs>
        <w:tab w:val="center" w:pos="4320"/>
        <w:tab w:val="right" w:pos="8640"/>
      </w:tabs>
      <w:spacing w:after="0"/>
      <w:jc w:val="both"/>
    </w:pPr>
    <w:rPr>
      <w:rFonts w:eastAsia="Times New Roman" w:cs="Arial"/>
      <w:lang w:val="en-GB" w:eastAsia="en-GB"/>
    </w:rPr>
  </w:style>
  <w:style w:type="character" w:customStyle="1" w:styleId="FooterChar">
    <w:name w:val="Footer Char"/>
    <w:basedOn w:val="DefaultParagraphFont"/>
    <w:link w:val="Footer"/>
    <w:rsid w:val="00002685"/>
    <w:rPr>
      <w:rFonts w:ascii="Arial" w:eastAsia="Times New Roman" w:hAnsi="Arial" w:cs="Arial"/>
      <w:sz w:val="20"/>
      <w:szCs w:val="20"/>
      <w:lang w:val="en-GB" w:eastAsia="en-GB"/>
    </w:rPr>
  </w:style>
  <w:style w:type="character" w:styleId="Hyperlink">
    <w:name w:val="Hyperlink"/>
    <w:basedOn w:val="DefaultParagraphFont"/>
    <w:rsid w:val="00002685"/>
    <w:rPr>
      <w:color w:val="0563C1" w:themeColor="hyperlink"/>
      <w:u w:val="single"/>
    </w:rPr>
  </w:style>
  <w:style w:type="paragraph" w:customStyle="1" w:styleId="JRInfo">
    <w:name w:val="JR Info"/>
    <w:basedOn w:val="Normal"/>
    <w:qFormat/>
    <w:rsid w:val="001371F1"/>
    <w:pPr>
      <w:spacing w:line="480" w:lineRule="auto"/>
      <w:jc w:val="both"/>
    </w:pPr>
    <w:rPr>
      <w:rFonts w:eastAsia="Times New Roman" w:cs="Arial"/>
    </w:rPr>
  </w:style>
  <w:style w:type="paragraph" w:styleId="NormalWeb">
    <w:name w:val="Normal (Web)"/>
    <w:basedOn w:val="Normal"/>
    <w:uiPriority w:val="99"/>
    <w:rsid w:val="00002685"/>
    <w:pPr>
      <w:spacing w:after="0"/>
      <w:jc w:val="both"/>
    </w:pPr>
    <w:rPr>
      <w:rFonts w:ascii="Times New Roman" w:eastAsia="Times New Roman" w:hAnsi="Times New Roman" w:cs="Times New Roman"/>
      <w:sz w:val="24"/>
      <w:szCs w:val="24"/>
      <w:lang w:val="en-GB" w:eastAsia="en-GB"/>
    </w:rPr>
  </w:style>
  <w:style w:type="table" w:styleId="TableGrid">
    <w:name w:val="Table Grid"/>
    <w:basedOn w:val="TableNormal"/>
    <w:rsid w:val="00743C7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rsid w:val="00002685"/>
    <w:pPr>
      <w:spacing w:after="0" w:line="240" w:lineRule="auto"/>
    </w:pPr>
    <w:rPr>
      <w:rFonts w:ascii="Calibri" w:eastAsia="Times New Roman" w:hAnsi="Calibri" w:cs="Calibri"/>
      <w:color w:val="000000"/>
      <w:kern w:val="28"/>
      <w14:ligatures w14:val="standard"/>
      <w14:cntxtAlts/>
    </w:rPr>
  </w:style>
  <w:style w:type="paragraph" w:customStyle="1" w:styleId="font-sans-serif1">
    <w:name w:val="font-sans-serif1"/>
    <w:basedOn w:val="Normal"/>
    <w:uiPriority w:val="99"/>
    <w:rsid w:val="00002685"/>
    <w:pPr>
      <w:spacing w:after="0" w:line="375" w:lineRule="exact"/>
      <w:jc w:val="both"/>
    </w:pPr>
    <w:rPr>
      <w:rFonts w:ascii="Trebuchet MS" w:eastAsiaTheme="minorHAnsi" w:hAnsi="Trebuchet MS" w:cs="Arial"/>
      <w:color w:val="8E8E8E"/>
    </w:rPr>
  </w:style>
  <w:style w:type="paragraph" w:customStyle="1" w:styleId="JRIntro">
    <w:name w:val="JR Intro"/>
    <w:basedOn w:val="Normal"/>
    <w:qFormat/>
    <w:rsid w:val="001371F1"/>
    <w:pPr>
      <w:keepNext/>
      <w:spacing w:before="0"/>
    </w:pPr>
    <w:rPr>
      <w:bCs/>
      <w:i/>
      <w:iCs/>
    </w:rPr>
  </w:style>
  <w:style w:type="character" w:customStyle="1" w:styleId="Heading1Char">
    <w:name w:val="Heading 1 Char"/>
    <w:basedOn w:val="DefaultParagraphFont"/>
    <w:link w:val="Heading1"/>
    <w:uiPriority w:val="9"/>
    <w:rsid w:val="00FF71C1"/>
    <w:rPr>
      <w:b/>
      <w:bCs/>
      <w:iCs/>
      <w:color w:val="003F87"/>
    </w:rPr>
  </w:style>
  <w:style w:type="character" w:customStyle="1" w:styleId="Heading2Char">
    <w:name w:val="Heading 2 Char"/>
    <w:basedOn w:val="DefaultParagraphFont"/>
    <w:link w:val="Heading2"/>
    <w:uiPriority w:val="9"/>
    <w:rsid w:val="00FF71C1"/>
    <w:rPr>
      <w:b/>
      <w:bCs/>
      <w:i/>
      <w:iCs/>
      <w:color w:val="003F87"/>
    </w:rPr>
  </w:style>
  <w:style w:type="paragraph" w:customStyle="1" w:styleId="JRInfo1">
    <w:name w:val="JR Info 1"/>
    <w:basedOn w:val="Normal"/>
    <w:qFormat/>
    <w:rsid w:val="001371F1"/>
    <w:pPr>
      <w:numPr>
        <w:numId w:val="8"/>
      </w:numPr>
      <w:jc w:val="both"/>
    </w:pPr>
    <w:rPr>
      <w:rFonts w:eastAsia="Times New Roman" w:cs="Arial"/>
    </w:rPr>
  </w:style>
  <w:style w:type="paragraph" w:customStyle="1" w:styleId="Bullet3">
    <w:name w:val="Bullet 3"/>
    <w:basedOn w:val="Normal"/>
    <w:qFormat/>
    <w:rsid w:val="001371F1"/>
    <w:pPr>
      <w:contextualSpacing/>
      <w:jc w:val="both"/>
    </w:pPr>
    <w:rPr>
      <w:rFonts w:eastAsia="Times New Roman" w:cs="Arial"/>
      <w:color w:val="000000" w:themeColor="text1"/>
    </w:rPr>
  </w:style>
  <w:style w:type="paragraph" w:customStyle="1" w:styleId="TableHeading">
    <w:name w:val="Table Heading"/>
    <w:basedOn w:val="Normal"/>
    <w:qFormat/>
    <w:rsid w:val="00470FB9"/>
    <w:pPr>
      <w:shd w:val="solid" w:color="003F87" w:fill="003F87"/>
      <w:spacing w:after="0"/>
    </w:pPr>
    <w:rPr>
      <w:rFonts w:eastAsia="Times New Roman" w:cs="Times New Roman"/>
      <w:b/>
      <w:color w:val="FFFFFF" w:themeColor="background1"/>
    </w:rPr>
  </w:style>
  <w:style w:type="paragraph" w:customStyle="1" w:styleId="TableBullet">
    <w:name w:val="Table Bullet"/>
    <w:basedOn w:val="Normal"/>
    <w:qFormat/>
    <w:rsid w:val="00470FB9"/>
    <w:pPr>
      <w:numPr>
        <w:numId w:val="3"/>
      </w:numPr>
      <w:ind w:left="318" w:hanging="284"/>
    </w:pPr>
  </w:style>
  <w:style w:type="paragraph" w:customStyle="1" w:styleId="FlowChartText">
    <w:name w:val="Flow Chart Text"/>
    <w:basedOn w:val="Normal"/>
    <w:qFormat/>
    <w:rsid w:val="005D3C50"/>
    <w:pPr>
      <w:jc w:val="center"/>
    </w:pPr>
    <w:rPr>
      <w:color w:val="FFFFFF" w:themeColor="background1"/>
      <w:sz w:val="16"/>
      <w:szCs w:val="16"/>
    </w:rPr>
  </w:style>
  <w:style w:type="paragraph" w:customStyle="1" w:styleId="JRInfo1Bullet">
    <w:name w:val="JR Info 1 Bullet"/>
    <w:basedOn w:val="Normal"/>
    <w:qFormat/>
    <w:rsid w:val="001371F1"/>
    <w:pPr>
      <w:numPr>
        <w:numId w:val="12"/>
      </w:numPr>
    </w:pPr>
    <w:rPr>
      <w:b/>
      <w:bCs/>
      <w:i/>
      <w:iCs/>
      <w:color w:val="003F87"/>
    </w:rPr>
  </w:style>
  <w:style w:type="paragraph" w:customStyle="1" w:styleId="JRInfo2Bullet">
    <w:name w:val="JR Info 2 Bullet"/>
    <w:basedOn w:val="Normal"/>
    <w:qFormat/>
    <w:rsid w:val="001371F1"/>
    <w:pPr>
      <w:numPr>
        <w:ilvl w:val="1"/>
        <w:numId w:val="12"/>
      </w:numPr>
    </w:pPr>
    <w:rPr>
      <w:rFonts w:eastAsia="Times New Roman" w:cs="Arial"/>
    </w:rPr>
  </w:style>
  <w:style w:type="paragraph" w:customStyle="1" w:styleId="JRInfo3Bullet">
    <w:name w:val="JR Info 3 Bullet"/>
    <w:basedOn w:val="Normal"/>
    <w:qFormat/>
    <w:rsid w:val="001371F1"/>
    <w:pPr>
      <w:numPr>
        <w:ilvl w:val="2"/>
        <w:numId w:val="12"/>
      </w:numPr>
      <w:contextualSpacing/>
      <w:jc w:val="both"/>
    </w:pPr>
    <w:rPr>
      <w:rFonts w:eastAsia="Times New Roman" w:cs="Arial"/>
    </w:rPr>
  </w:style>
  <w:style w:type="paragraph" w:customStyle="1" w:styleId="JRInfoHeading1">
    <w:name w:val="JR Info Heading 1"/>
    <w:qFormat/>
    <w:rsid w:val="001371F1"/>
    <w:pPr>
      <w:keepNext/>
      <w:spacing w:before="360" w:after="120" w:line="240" w:lineRule="auto"/>
    </w:pPr>
    <w:rPr>
      <w:rFonts w:eastAsia="Times New Roman" w:cs="Arial"/>
      <w:b/>
      <w:bCs/>
      <w:iCs/>
      <w:caps/>
      <w:noProof/>
      <w:color w:val="003F87"/>
      <w:lang w:val="en-GB" w:eastAsia="en-GB"/>
    </w:rPr>
  </w:style>
  <w:style w:type="paragraph" w:customStyle="1" w:styleId="JRInfoHeading2">
    <w:name w:val="JR Info Heading 2"/>
    <w:basedOn w:val="JRInfoHeading1"/>
    <w:qFormat/>
    <w:rsid w:val="001371F1"/>
    <w:pPr>
      <w:spacing w:before="120"/>
    </w:pPr>
    <w:rPr>
      <w:i/>
      <w:caps w:val="0"/>
      <w:w w:val="108"/>
    </w:rPr>
  </w:style>
  <w:style w:type="paragraph" w:customStyle="1" w:styleId="JRInfoSheetSubheader">
    <w:name w:val="JR Info Sheet Subheader"/>
    <w:basedOn w:val="Normal"/>
    <w:qFormat/>
    <w:rsid w:val="001371F1"/>
    <w:pPr>
      <w:tabs>
        <w:tab w:val="right" w:pos="11482"/>
      </w:tabs>
      <w:spacing w:after="0"/>
      <w:ind w:left="426" w:right="6"/>
    </w:pPr>
    <w:rPr>
      <w:rFonts w:ascii="Arial Narrow" w:hAnsi="Arial Narrow" w:cs="Arial"/>
      <w:b/>
      <w:bCs/>
      <w:color w:val="FFFFFF"/>
      <w:sz w:val="34"/>
      <w:szCs w:val="34"/>
      <w:lang w:val="en-US"/>
    </w:rPr>
  </w:style>
  <w:style w:type="paragraph" w:customStyle="1" w:styleId="JRInfoSheetDate">
    <w:name w:val="JR Info Sheet Date"/>
    <w:basedOn w:val="JRInfoSheetSubheader"/>
    <w:qFormat/>
    <w:rsid w:val="001371F1"/>
    <w:rPr>
      <w:sz w:val="24"/>
      <w:szCs w:val="24"/>
    </w:rPr>
  </w:style>
  <w:style w:type="character" w:styleId="PlaceholderText">
    <w:name w:val="Placeholder Text"/>
    <w:basedOn w:val="DefaultParagraphFont"/>
    <w:uiPriority w:val="99"/>
    <w:semiHidden/>
    <w:rsid w:val="00C2325B"/>
    <w:rPr>
      <w:color w:val="808080"/>
    </w:rPr>
  </w:style>
  <w:style w:type="paragraph" w:styleId="BalloonText">
    <w:name w:val="Balloon Text"/>
    <w:basedOn w:val="Normal"/>
    <w:link w:val="BalloonTextChar"/>
    <w:uiPriority w:val="99"/>
    <w:semiHidden/>
    <w:unhideWhenUsed/>
    <w:rsid w:val="00967C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C48"/>
    <w:rPr>
      <w:rFonts w:ascii="Segoe UI" w:hAnsi="Segoe UI" w:cs="Segoe UI"/>
      <w:sz w:val="18"/>
      <w:szCs w:val="18"/>
    </w:rPr>
  </w:style>
  <w:style w:type="character" w:styleId="FollowedHyperlink">
    <w:name w:val="FollowedHyperlink"/>
    <w:basedOn w:val="DefaultParagraphFont"/>
    <w:uiPriority w:val="99"/>
    <w:semiHidden/>
    <w:unhideWhenUsed/>
    <w:rsid w:val="00772E73"/>
    <w:rPr>
      <w:color w:val="954F72" w:themeColor="followedHyperlink"/>
      <w:u w:val="single"/>
    </w:rPr>
  </w:style>
  <w:style w:type="paragraph" w:customStyle="1" w:styleId="JRInfoSheetHeader">
    <w:name w:val="JR Info Sheet Header"/>
    <w:qFormat/>
    <w:rsid w:val="001371F1"/>
    <w:pPr>
      <w:spacing w:before="240" w:after="0" w:line="240" w:lineRule="auto"/>
      <w:ind w:left="-57" w:right="6"/>
    </w:pPr>
    <w:rPr>
      <w:rFonts w:ascii="Corbel" w:hAnsi="Corbel" w:cs="Arial"/>
      <w:b/>
      <w:color w:val="003F87"/>
      <w:sz w:val="76"/>
      <w:szCs w:val="76"/>
      <w:lang w:val="en-US"/>
    </w:rPr>
  </w:style>
  <w:style w:type="paragraph" w:customStyle="1" w:styleId="JRInfoSubheading">
    <w:name w:val="JR Info Subheading"/>
    <w:basedOn w:val="Normal"/>
    <w:qFormat/>
    <w:rsid w:val="001371F1"/>
    <w:pPr>
      <w:keepNext/>
      <w:spacing w:before="360"/>
      <w:ind w:right="-23"/>
      <w:jc w:val="both"/>
    </w:pPr>
    <w:rPr>
      <w:rFonts w:ascii="Arial Bold" w:eastAsia="Times New Roman" w:hAnsi="Arial Bold" w:cs="Arial"/>
      <w:b/>
      <w:bCs/>
      <w:i/>
      <w:iCs/>
      <w:color w:val="003F87"/>
      <w:w w:val="108"/>
      <w:lang w:val="en-GB" w:eastAsia="en-GB"/>
    </w:rPr>
  </w:style>
  <w:style w:type="paragraph" w:customStyle="1" w:styleId="Footer1">
    <w:name w:val="Footer1"/>
    <w:basedOn w:val="Normal"/>
    <w:next w:val="Footer"/>
    <w:uiPriority w:val="99"/>
    <w:unhideWhenUsed/>
    <w:rsid w:val="00467B8D"/>
    <w:pPr>
      <w:tabs>
        <w:tab w:val="center" w:pos="4513"/>
        <w:tab w:val="right" w:pos="9026"/>
      </w:tabs>
      <w:spacing w:before="0" w:after="0"/>
    </w:pPr>
    <w:rPr>
      <w:rFonts w:ascii="Calibri" w:hAnsi="Calibri" w:cs="Calibri"/>
      <w:sz w:val="22"/>
      <w:szCs w:val="22"/>
    </w:rPr>
  </w:style>
  <w:style w:type="character" w:customStyle="1" w:styleId="FooterChar1">
    <w:name w:val="Footer Char1"/>
    <w:basedOn w:val="DefaultParagraphFont"/>
    <w:uiPriority w:val="99"/>
    <w:rsid w:val="00467B8D"/>
  </w:style>
  <w:style w:type="paragraph" w:styleId="ListParagraph">
    <w:name w:val="List Paragraph"/>
    <w:basedOn w:val="Normal"/>
    <w:uiPriority w:val="34"/>
    <w:qFormat/>
    <w:rsid w:val="00C700F0"/>
    <w:pPr>
      <w:ind w:left="720"/>
      <w:contextualSpacing/>
    </w:pPr>
  </w:style>
  <w:style w:type="character" w:styleId="UnresolvedMention">
    <w:name w:val="Unresolved Mention"/>
    <w:basedOn w:val="DefaultParagraphFont"/>
    <w:uiPriority w:val="99"/>
    <w:semiHidden/>
    <w:unhideWhenUsed/>
    <w:rsid w:val="004D3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2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jacksonrussell.co.nz/" TargetMode="External"/><Relationship Id="rId2" Type="http://schemas.openxmlformats.org/officeDocument/2006/relationships/hyperlink" Target="http://www.jacksonrussell.co.nz/"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W\AppData\Local\OneLaw\OneAuthor\Templates\Articles%20and%20Guides\683579%20-%20Fact%20Sheet%20Guide%20-%20Single%20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d1p1="http://schemas.datacontract.org/2004/07/System.Collections.Generic" xmlns:i="http://www.w3.org/2001/XMLSchema-instance" xmlns="http://schemas.onelaw.co.nz/office/2013/03/{40726F8A-579C-4D66-BF18-4E59268973CD}/">
  <d1p1:KeyValuePairOfstringstring>
    <d1p1:key>Document Id</d1p1:key>
    <d1p1:value>2975</d1p1:value>
  </d1p1:KeyValuePairOfstringstring>
  <d1p1:KeyValuePairOfstringstring>
    <d1p1:key>Document Name</d1p1:key>
    <d1p1:value>Fact Sheet Guide</d1p1:value>
  </d1p1:KeyValuePairOfstringstring>
  <d1p1:KeyValuePairOfstringstring>
    <d1p1:key>Filed</d1p1:key>
    <d1p1:value i:nil="true"/>
  </d1p1:KeyValuePairOfstringstring>
  <d1p1:KeyValuePairOfstringstring>
    <d1p1:key>Client Number</d1p1:key>
    <d1p1:value i:nil="true"/>
  </d1p1:KeyValuePairOfstringstring>
  <d1p1:KeyValuePairOfstringstring>
    <d1p1:key>Matter Number</d1p1:key>
    <d1p1:value/>
  </d1p1:KeyValuePairOfstringstring>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DocumentMetaData xmlns:xsi="http://www.w3.org/2001/XMLSchema-instance" xmlns:xsd="http://www.w3.org/2001/XMLSchema" xmlns="urn:documentMetaData-schema">
  <FirmId>2fdc8398-76c4-40c0-be2e-3b72bfa22a5d</FirmId>
  <DocumentId>726319</DocumentId>
  <CreationDateTime>2020-08-05T14:00:56.8522283+12:00</CreationDateTime>
  <LastUpdatedDateTime>0001-01-01T00:00:00</LastUpdatedDateTime>
  <DocumentDate/>
  <DocumentName>Intellectual Property - Introduction for Franchisors</DocumentName>
  <DocumentType>Fact Sheet Guide - Single Sheet</DocumentType>
  <WellKnownDocumentType>WordDocument</WellKnownDocumentType>
  <TemplateId>00000000-0000-0000-0000-000000000000</TemplateId>
  <Operator>
    <UserId>3801161</UserId>
    <Party>
      <PartyId>3735625</PartyId>
      <FullName>Katie Wright</FullName>
      <MailingName/>
      <Salutation/>
      <Occupation/>
      <ClientId/>
      <ClientNumber/>
      <PhysicalAddress>
        <Lines>
          <Line/>
        </Lines>
        <MultiLine/>
        <Line1/>
        <SingleLine/>
        <SingleLineCsv/>
        <PostCode/>
      </PhysicalAddress>
      <PostalAddress>
        <Lines>
          <Line/>
        </Lines>
        <MultiLine/>
        <Line1/>
        <SingleLine/>
        <SingleLineCsv/>
        <PostCode/>
      </PostalAddress>
      <Email>katie.wright@jacksonrussell.co.nz</Email>
      <Phone>+64 9-300 6916</Phone>
      <Fax/>
      <IsTaxResident>false</IsTaxResident>
      <GstNumber/>
    </Party>
    <UserName>KJW</UserName>
    <Initials>KJW</Initials>
    <OfficePartyId>65537</OfficePartyId>
    <OfficeName>Office</OfficeName>
    <AuthorRole>Staff Solicitor</AuthorRole>
  </Operator>
  <Author>
    <UserId>3801161</UserId>
    <Party>
      <PartyId>3735625</PartyId>
      <FullName>Katie Wright</FullName>
      <MailingName/>
      <Salutation/>
      <Occupation/>
      <ClientId/>
      <ClientNumber/>
      <PhysicalAddress>
        <Lines>
          <Line/>
        </Lines>
        <MultiLine/>
        <Line1/>
        <SingleLine/>
        <SingleLineCsv/>
        <PostCode/>
      </PhysicalAddress>
      <PostalAddress>
        <Lines>
          <Line/>
        </Lines>
        <MultiLine/>
        <Line1/>
        <SingleLine/>
        <SingleLineCsv/>
        <PostCode/>
      </PostalAddress>
      <Email>katie.wright@jacksonrussell.co.nz</Email>
      <Phone>+64 9-300 6916</Phone>
      <Fax/>
      <IsTaxResident>false</IsTaxResident>
      <GstNumber/>
    </Party>
    <UserName>KJW</UserName>
    <Initials>KJW</Initials>
    <OfficePartyId>65537</OfficePartyId>
    <OfficeName>Office</OfficeName>
    <AuthorRole>Staff Solicitor</AuthorRole>
  </Author>
  <Office>
    <PartyId>65537</PartyId>
    <FullName>Office</FullName>
    <MailingName/>
    <Salutation/>
    <Occupation/>
    <ClientId/>
    <ClientNumber/>
    <PhysicalAddress>
      <Lines>
        <Line>Level 13</Line>
        <Line>The AIG Building</Line>
        <Line>41 Shortland Street</Line>
        <Line>Auckland</Line>
      </Lines>
      <MultiLine>Level 13
The AIG Building
41 Shortland Street
Auckland</MultiLine>
      <Line1>Level 13</Line1>
      <Line2>The AIG Building</Line2>
      <Line3>41 Shortland Street</Line3>
      <Line4>Auckland</Line4>
      <SingleLine>Level 13 The AIG Building 41 Shortland Street Auckland</SingleLine>
      <SingleLineCsv>Level 13, The AIG Building, 41 Shortland Street, Auckland</SingleLineCsv>
      <PostCode>1010</PostCode>
    </PhysicalAddress>
    <PostalAddress>
      <Lines>
        <Line>PO Box 3451</Line>
        <Line>Auckland </Line>
      </Lines>
      <MultiLine>PO Box 3451
Auckland </MultiLine>
      <Line1>PO Box 3451</Line1>
      <Line2>Auckland </Line2>
      <SingleLine>PO Box 3451 Auckland </SingleLine>
      <SingleLineCsv>PO Box 3451, Auckland </SingleLineCsv>
      <PostCode>1140</PostCode>
    </PostalAddress>
    <Email/>
    <Phone>+64  9 303 3849</Phone>
    <Fax>+64  9 309 0902</Fax>
    <IsTaxResident>true</IsTaxResident>
    <GstNumber/>
  </Office>
  <Client>
    <PartyId>4629120</PartyId>
    <FullName>Jackson Russell</FullName>
    <MailingName>Jackson Russell</MailingName>
    <Salutation>Sir</Salutation>
    <Occupation/>
    <ClientId>4694656</ClientId>
    <ClientNumber>112380</ClientNumber>
    <PhysicalAddress>
      <Lines>
        <Line/>
      </Lines>
      <MultiLine/>
      <Line1/>
      <SingleLine/>
      <SingleLineCsv/>
      <PostCode/>
    </PhysicalAddress>
    <PostalAddress>
      <Lines>
        <Line>P O Box 3451</Line>
        <Line>Auckland 1015</Line>
      </Lines>
      <MultiLine>P O Box 3451
Auckland 1015</MultiLine>
      <Line1>P O Box 3451</Line1>
      <Line2>Auckland 1015</Line2>
      <SingleLine>P O Box 3451 Auckland 1015</SingleLine>
      <SingleLineCsv>P O Box 3451, Auckland 1015</SingleLineCsv>
      <PostCode/>
    </PostalAddress>
    <Email>dking@jacksonrussell.co.nz</Email>
    <Phone>(09) 303-3849</Phone>
    <Fax/>
    <IsTaxResident>true</IsTaxResident>
    <GstNumber>10-325-714</GstNumber>
  </Client>
  <Matter>
    <MatterId>5774943</MatterId>
    <Name>Business Law Documents</Name>
    <MatterNumber>20</MatterNumber>
  </Matter>
  <Recipient>
    <PartyId/>
    <FullName/>
    <MailingName/>
    <Salutation/>
    <Occupation/>
    <ClientId/>
    <ClientNumber/>
    <PhysicalAddress>
      <Lines>
        <Line/>
      </Lines>
      <MultiLine/>
      <Line1/>
      <SingleLine/>
      <SingleLineCsv/>
      <PostCode/>
    </PhysicalAddress>
    <PostalAddress>
      <Lines>
        <Line/>
      </Lines>
      <MultiLine/>
      <Line1/>
      <SingleLine/>
      <SingleLineCsv/>
      <PostCode/>
    </PostalAddress>
    <Email/>
    <Phone/>
    <Fax/>
    <IsTaxResident>true</IsTaxResident>
    <GstNumber/>
  </Recipient>
  <Categories>
    <Category>Article</Category>
  </Categories>
</DocumentMetaData>
</file>

<file path=customXml/item4.xml><?xml version="1.0" encoding="utf-8"?>
<MetaData xmlns:d1p1="http://schemas.datacontract.org/2004/07/System.Collections.Generic" xmlns:i="http://www.w3.org/2001/XMLSchema-instance" xmlns="http://schemas.onelaw.co.nz/office/2013/03/{2FDC8398-76C4-40C0-BE2E-3B72BFA22A5D}/">
  <d1p1:KeyValuePairOfstringstring>
    <d1p1:key>Document Id</d1p1:key>
    <d1p1:value>726319</d1p1:value>
  </d1p1:KeyValuePairOfstringstring>
  <d1p1:KeyValuePairOfstringstring>
    <d1p1:key>Document Name</d1p1:key>
    <d1p1:value>Intellectual Property - Introduction for Franchisors</d1p1:value>
  </d1p1:KeyValuePairOfstringstring>
  <d1p1:KeyValuePairOfstringstring>
    <d1p1:key>Filed</d1p1:key>
    <d1p1:value>112380.20</d1p1:value>
  </d1p1:KeyValuePairOfstringstring>
  <d1p1:KeyValuePairOfstringstring>
    <d1p1:key>Client Number</d1p1:key>
    <d1p1:value>112380</d1p1:value>
  </d1p1:KeyValuePairOfstringstring>
  <d1p1:KeyValuePairOfstringstring>
    <d1p1:key>Matter Number</d1p1:key>
    <d1p1:value>20</d1p1:value>
  </d1p1:KeyValuePairOfstringstring>
</MetaData>
</file>

<file path=customXml/itemProps1.xml><?xml version="1.0" encoding="utf-8"?>
<ds:datastoreItem xmlns:ds="http://schemas.openxmlformats.org/officeDocument/2006/customXml" ds:itemID="{29558316-220E-471D-87D8-FF571CBEED10}">
  <ds:schemaRefs>
    <ds:schemaRef ds:uri="http://schemas.datacontract.org/2004/07/System.Collections.Generic"/>
    <ds:schemaRef ds:uri="http://schemas.onelaw.co.nz/office/2013/03/{40726F8A-579C-4D66-BF18-4E59268973CD}/"/>
  </ds:schemaRefs>
</ds:datastoreItem>
</file>

<file path=customXml/itemProps2.xml><?xml version="1.0" encoding="utf-8"?>
<ds:datastoreItem xmlns:ds="http://schemas.openxmlformats.org/officeDocument/2006/customXml" ds:itemID="{91489C71-804E-4819-8B71-BE208E941DB7}">
  <ds:schemaRefs>
    <ds:schemaRef ds:uri="http://schemas.openxmlformats.org/officeDocument/2006/bibliography"/>
  </ds:schemaRefs>
</ds:datastoreItem>
</file>

<file path=customXml/itemProps3.xml><?xml version="1.0" encoding="utf-8"?>
<ds:datastoreItem xmlns:ds="http://schemas.openxmlformats.org/officeDocument/2006/customXml" ds:itemID="{E633180D-DDD0-418B-95BA-4F2D5168F5C3}">
  <ds:schemaRefs>
    <ds:schemaRef ds:uri="http://www.w3.org/2001/XMLSchema"/>
    <ds:schemaRef ds:uri="urn:documentMetaData-schema"/>
  </ds:schemaRefs>
</ds:datastoreItem>
</file>

<file path=customXml/itemProps4.xml><?xml version="1.0" encoding="utf-8"?>
<ds:datastoreItem xmlns:ds="http://schemas.openxmlformats.org/officeDocument/2006/customXml" ds:itemID="{88F1CE30-30F5-4D3B-A2B9-34DF3D6B9314}">
  <ds:schemaRefs>
    <ds:schemaRef ds:uri="http://schemas.datacontract.org/2004/07/System.Collections.Generic"/>
    <ds:schemaRef ds:uri="http://schemas.onelaw.co.nz/office/2013/03/{2FDC8398-76C4-40C0-BE2E-3B72BFA22A5D}/"/>
  </ds:schemaRefs>
</ds:datastoreItem>
</file>

<file path=docProps/app.xml><?xml version="1.0" encoding="utf-8"?>
<Properties xmlns="http://schemas.openxmlformats.org/officeDocument/2006/extended-properties" xmlns:vt="http://schemas.openxmlformats.org/officeDocument/2006/docPropsVTypes">
  <Template>683579 - Fact Sheet Guide - Single Sheet</Template>
  <TotalTime>59</TotalTime>
  <Pages>2</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Intellectual Property - Introduction for Franchisors</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 Introduction for Franchisors</dc:title>
  <dc:subject>Intellectual Property - Introduction for Franchisors</dc:subject>
  <dc:creator>Katie Wright</dc:creator>
  <cp:keywords/>
  <dc:description/>
  <cp:lastModifiedBy>Dallas Kete</cp:lastModifiedBy>
  <cp:revision>2</cp:revision>
  <cp:lastPrinted>2021-05-06T04:49:00Z</cp:lastPrinted>
  <dcterms:created xsi:type="dcterms:W3CDTF">2021-09-27T23:37:00Z</dcterms:created>
  <dcterms:modified xsi:type="dcterms:W3CDTF">2021-09-27T23:37:00Z</dcterms:modified>
</cp:coreProperties>
</file>